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D1" w:rsidRDefault="006C522D" w:rsidP="005077D1">
      <w:pPr>
        <w:rPr>
          <w:rFonts w:ascii="Palatino Linotype" w:hAnsi="Palatino Linotype"/>
          <w:b/>
          <w:sz w:val="24"/>
          <w:szCs w:val="24"/>
        </w:rPr>
      </w:pPr>
      <w:r>
        <w:rPr>
          <w:rFonts w:ascii="Palatino Linotype" w:hAnsi="Palatino Linotype"/>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4.25pt;margin-top:-28.5pt;width:160.5pt;height:55.9pt;z-index:1">
            <v:imagedata r:id="rId5" o:title="MR_clock_logo_black_background"/>
            <w10:wrap type="square"/>
          </v:shape>
        </w:pict>
      </w:r>
      <w:r w:rsidRPr="006C522D">
        <w:rPr>
          <w:noProof/>
        </w:rPr>
        <w:pict>
          <v:shape id="_x0000_s1032" type="#_x0000_t75" style="position:absolute;margin-left:368.35pt;margin-top:-19.95pt;width:166.4pt;height:47.35pt;z-index:-1" wrapcoords="-90 0 -90 21282 21600 21282 21600 0 -90 0">
            <v:imagedata r:id="rId6" o:title="RLHS logo for web"/>
            <w10:wrap type="tight"/>
          </v:shape>
        </w:pict>
      </w:r>
    </w:p>
    <w:p w:rsidR="00AE5235" w:rsidRDefault="00AE5235" w:rsidP="005077D1">
      <w:pPr>
        <w:rPr>
          <w:rFonts w:ascii="Palatino Linotype" w:hAnsi="Palatino Linotype"/>
          <w:b/>
          <w:sz w:val="24"/>
          <w:szCs w:val="24"/>
        </w:rPr>
      </w:pPr>
      <w:r w:rsidRPr="00AE5235">
        <w:rPr>
          <w:rFonts w:ascii="Palatino Linotype" w:hAnsi="Palatino Linotype"/>
          <w:b/>
          <w:sz w:val="16"/>
          <w:szCs w:val="16"/>
        </w:rPr>
        <w:t>21</w:t>
      </w:r>
      <w:r w:rsidRPr="00AE5235">
        <w:rPr>
          <w:rFonts w:ascii="Palatino Linotype" w:hAnsi="Palatino Linotype"/>
          <w:b/>
          <w:sz w:val="16"/>
          <w:szCs w:val="16"/>
          <w:vertAlign w:val="superscript"/>
        </w:rPr>
        <w:t>st</w:t>
      </w:r>
      <w:r w:rsidRPr="00AE5235">
        <w:rPr>
          <w:rFonts w:ascii="Palatino Linotype" w:hAnsi="Palatino Linotype"/>
          <w:b/>
          <w:sz w:val="16"/>
          <w:szCs w:val="16"/>
        </w:rPr>
        <w:t xml:space="preserve"> August 2015</w:t>
      </w:r>
      <w:r>
        <w:rPr>
          <w:rFonts w:ascii="Palatino Linotype" w:hAnsi="Palatino Linotype"/>
          <w:b/>
          <w:sz w:val="16"/>
          <w:szCs w:val="16"/>
        </w:rPr>
        <w:t xml:space="preserve"> Press Release</w:t>
      </w:r>
    </w:p>
    <w:p w:rsidR="00AE5235" w:rsidRPr="00DB0C45" w:rsidRDefault="00337AF1" w:rsidP="005077D1">
      <w:pPr>
        <w:rPr>
          <w:rFonts w:ascii="Palatino Linotype" w:hAnsi="Palatino Linotype"/>
          <w:b/>
          <w:sz w:val="24"/>
          <w:szCs w:val="24"/>
        </w:rPr>
      </w:pPr>
      <w:r w:rsidRPr="00DB0C45">
        <w:rPr>
          <w:rFonts w:ascii="Palatino Linotype" w:hAnsi="Palatino Linotype"/>
          <w:b/>
          <w:sz w:val="24"/>
          <w:szCs w:val="24"/>
        </w:rPr>
        <w:t xml:space="preserve">Museum of Richmond </w:t>
      </w:r>
      <w:r w:rsidR="00AE5235">
        <w:rPr>
          <w:rFonts w:ascii="Palatino Linotype" w:hAnsi="Palatino Linotype"/>
          <w:b/>
          <w:sz w:val="24"/>
          <w:szCs w:val="24"/>
        </w:rPr>
        <w:t xml:space="preserve">New </w:t>
      </w:r>
      <w:r w:rsidRPr="00DB0C45">
        <w:rPr>
          <w:rFonts w:ascii="Palatino Linotype" w:hAnsi="Palatino Linotype"/>
          <w:b/>
          <w:sz w:val="24"/>
          <w:szCs w:val="24"/>
        </w:rPr>
        <w:t>Exhibition:</w:t>
      </w:r>
    </w:p>
    <w:p w:rsidR="00812CE6" w:rsidRPr="005077D1" w:rsidRDefault="006C522D" w:rsidP="00C63681">
      <w:pPr>
        <w:jc w:val="center"/>
        <w:rPr>
          <w:rFonts w:ascii="Palatino Linotype" w:hAnsi="Palatino Linotype"/>
          <w:b/>
          <w:sz w:val="28"/>
          <w:szCs w:val="28"/>
        </w:rPr>
      </w:pPr>
      <w:r w:rsidRPr="006C522D">
        <w:rPr>
          <w:noProof/>
          <w:sz w:val="28"/>
          <w:szCs w:val="28"/>
        </w:rPr>
        <w:pict>
          <v:shape id="_x0000_s1031" type="#_x0000_t75" style="position:absolute;left:0;text-align:left;margin-left:-14.25pt;margin-top:5.1pt;width:206.25pt;height:154.45pt;z-index:-2" wrapcoords="-97 0 -97 21471 21600 21471 21600 0 -97 0">
            <v:imagedata r:id="rId7" o:title="LS_LCF 2217 Peldon Avenue (3)"/>
            <w10:wrap type="tight"/>
          </v:shape>
        </w:pict>
      </w:r>
      <w:r w:rsidR="00DB0C45" w:rsidRPr="005077D1">
        <w:rPr>
          <w:rFonts w:ascii="Palatino Linotype" w:hAnsi="Palatino Linotype"/>
          <w:b/>
          <w:sz w:val="28"/>
          <w:szCs w:val="28"/>
        </w:rPr>
        <w:t>75 years after The Battle of Britain – Richmond Remembers World War Two</w:t>
      </w:r>
    </w:p>
    <w:p w:rsidR="008748C1" w:rsidRPr="00C63681" w:rsidRDefault="00DB0C45" w:rsidP="00C63681">
      <w:pPr>
        <w:jc w:val="center"/>
        <w:rPr>
          <w:rFonts w:ascii="Palatino Linotype" w:hAnsi="Palatino Linotype"/>
          <w:b/>
          <w:sz w:val="24"/>
          <w:szCs w:val="24"/>
        </w:rPr>
      </w:pPr>
      <w:r w:rsidRPr="00C63681">
        <w:rPr>
          <w:rFonts w:ascii="Palatino Linotype" w:hAnsi="Palatino Linotype"/>
          <w:b/>
          <w:sz w:val="24"/>
          <w:szCs w:val="24"/>
        </w:rPr>
        <w:t>15</w:t>
      </w:r>
      <w:r w:rsidRPr="00C63681">
        <w:rPr>
          <w:rFonts w:ascii="Palatino Linotype" w:hAnsi="Palatino Linotype"/>
          <w:b/>
          <w:sz w:val="24"/>
          <w:szCs w:val="24"/>
          <w:vertAlign w:val="superscript"/>
        </w:rPr>
        <w:t>th</w:t>
      </w:r>
      <w:r w:rsidRPr="00C63681">
        <w:rPr>
          <w:rFonts w:ascii="Palatino Linotype" w:hAnsi="Palatino Linotype"/>
          <w:b/>
          <w:sz w:val="24"/>
          <w:szCs w:val="24"/>
        </w:rPr>
        <w:t xml:space="preserve"> September 2015 to March 2016</w:t>
      </w:r>
    </w:p>
    <w:p w:rsidR="00DB0C45" w:rsidRPr="00C63681" w:rsidRDefault="00DB0C45" w:rsidP="00C63681">
      <w:pPr>
        <w:pStyle w:val="NormalWeb"/>
        <w:spacing w:before="0" w:beforeAutospacing="0" w:after="150" w:afterAutospacing="0" w:line="293" w:lineRule="atLeast"/>
        <w:jc w:val="center"/>
        <w:textAlignment w:val="baseline"/>
        <w:rPr>
          <w:rFonts w:ascii="Palatino Linotype" w:hAnsi="Palatino Linotype" w:cs="Arial"/>
          <w:b/>
        </w:rPr>
      </w:pPr>
      <w:r w:rsidRPr="00C63681">
        <w:rPr>
          <w:rFonts w:ascii="Palatino Linotype" w:hAnsi="Palatino Linotype" w:cs="Arial"/>
          <w:b/>
        </w:rPr>
        <w:t xml:space="preserve">To mark the 75th Anniversary of the Battle of Britain, the Museum </w:t>
      </w:r>
      <w:r w:rsidR="00C63681">
        <w:rPr>
          <w:rFonts w:ascii="Palatino Linotype" w:hAnsi="Palatino Linotype" w:cs="Arial"/>
          <w:b/>
        </w:rPr>
        <w:t>of Richmond has</w:t>
      </w:r>
      <w:r w:rsidRPr="00C63681">
        <w:rPr>
          <w:rFonts w:ascii="Palatino Linotype" w:hAnsi="Palatino Linotype" w:cs="Arial"/>
          <w:b/>
        </w:rPr>
        <w:t xml:space="preserve"> collaborat</w:t>
      </w:r>
      <w:r w:rsidR="00C63681">
        <w:rPr>
          <w:rFonts w:ascii="Palatino Linotype" w:hAnsi="Palatino Linotype" w:cs="Arial"/>
          <w:b/>
        </w:rPr>
        <w:t>ed</w:t>
      </w:r>
      <w:r w:rsidRPr="00C63681">
        <w:rPr>
          <w:rFonts w:ascii="Palatino Linotype" w:hAnsi="Palatino Linotype" w:cs="Arial"/>
          <w:b/>
        </w:rPr>
        <w:t xml:space="preserve"> with</w:t>
      </w:r>
      <w:r w:rsidR="00AE5235">
        <w:rPr>
          <w:rFonts w:ascii="Palatino Linotype" w:hAnsi="Palatino Linotype" w:cs="Arial"/>
          <w:b/>
        </w:rPr>
        <w:t xml:space="preserve"> </w:t>
      </w:r>
      <w:proofErr w:type="gramStart"/>
      <w:r w:rsidR="00AE5235">
        <w:rPr>
          <w:rFonts w:ascii="Palatino Linotype" w:hAnsi="Palatino Linotype" w:cs="Arial"/>
          <w:b/>
        </w:rPr>
        <w:t>The</w:t>
      </w:r>
      <w:r w:rsidRPr="00C63681">
        <w:rPr>
          <w:rFonts w:ascii="Palatino Linotype" w:hAnsi="Palatino Linotype" w:cs="Arial"/>
          <w:b/>
        </w:rPr>
        <w:t xml:space="preserve"> Richmond Local History Society to </w:t>
      </w:r>
      <w:r w:rsidR="00C63681">
        <w:rPr>
          <w:rFonts w:ascii="Palatino Linotype" w:hAnsi="Palatino Linotype" w:cs="Arial"/>
          <w:b/>
        </w:rPr>
        <w:t>create</w:t>
      </w:r>
      <w:r w:rsidRPr="00C63681">
        <w:rPr>
          <w:rFonts w:ascii="Palatino Linotype" w:hAnsi="Palatino Linotype" w:cs="Arial"/>
          <w:b/>
        </w:rPr>
        <w:t xml:space="preserve"> an exhibition re</w:t>
      </w:r>
      <w:r w:rsidR="00C63681">
        <w:rPr>
          <w:rFonts w:ascii="Palatino Linotype" w:hAnsi="Palatino Linotype" w:cs="Arial"/>
          <w:b/>
        </w:rPr>
        <w:t>counting</w:t>
      </w:r>
      <w:r w:rsidRPr="00C63681">
        <w:rPr>
          <w:rFonts w:ascii="Palatino Linotype" w:hAnsi="Palatino Linotype" w:cs="Arial"/>
          <w:b/>
        </w:rPr>
        <w:t xml:space="preserve"> Richmond’s experience of the Second World War.</w:t>
      </w:r>
      <w:proofErr w:type="gramEnd"/>
    </w:p>
    <w:p w:rsidR="00BF6FCA" w:rsidRDefault="00C63681" w:rsidP="004833A8">
      <w:pPr>
        <w:jc w:val="both"/>
        <w:rPr>
          <w:rFonts w:ascii="Palatino Linotype" w:hAnsi="Palatino Linotype"/>
          <w:sz w:val="16"/>
          <w:szCs w:val="16"/>
        </w:rPr>
      </w:pPr>
      <w:r w:rsidRPr="00C63681">
        <w:rPr>
          <w:rFonts w:ascii="Palatino Linotype" w:hAnsi="Palatino Linotype"/>
          <w:sz w:val="16"/>
          <w:szCs w:val="16"/>
        </w:rPr>
        <w:t xml:space="preserve">1940 </w:t>
      </w:r>
      <w:proofErr w:type="spellStart"/>
      <w:r w:rsidRPr="00C63681">
        <w:rPr>
          <w:rFonts w:ascii="Palatino Linotype" w:hAnsi="Palatino Linotype"/>
          <w:sz w:val="16"/>
          <w:szCs w:val="16"/>
        </w:rPr>
        <w:t>Peldon</w:t>
      </w:r>
      <w:proofErr w:type="spellEnd"/>
      <w:r w:rsidRPr="00C63681">
        <w:rPr>
          <w:rFonts w:ascii="Palatino Linotype" w:hAnsi="Palatino Linotype"/>
          <w:sz w:val="16"/>
          <w:szCs w:val="16"/>
        </w:rPr>
        <w:t xml:space="preserve"> Avenue</w:t>
      </w:r>
      <w:r>
        <w:rPr>
          <w:rFonts w:ascii="Palatino Linotype" w:hAnsi="Palatino Linotype"/>
          <w:sz w:val="16"/>
          <w:szCs w:val="16"/>
        </w:rPr>
        <w:t xml:space="preserve"> ©Richmond Local Studies</w:t>
      </w:r>
    </w:p>
    <w:p w:rsidR="00704176" w:rsidRPr="00BF6FCA" w:rsidRDefault="00FB4686" w:rsidP="004833A8">
      <w:pPr>
        <w:jc w:val="both"/>
        <w:rPr>
          <w:rFonts w:ascii="Palatino Linotype" w:hAnsi="Palatino Linotype"/>
          <w:sz w:val="16"/>
          <w:szCs w:val="16"/>
        </w:rPr>
      </w:pPr>
      <w:r w:rsidRPr="00DB0C45">
        <w:rPr>
          <w:rFonts w:ascii="Palatino Linotype" w:hAnsi="Palatino Linotype"/>
          <w:sz w:val="24"/>
          <w:szCs w:val="24"/>
        </w:rPr>
        <w:t xml:space="preserve">Through displays of private artefacts, photographs, letters and reminiscences from local people, this exhibition relates the fascinating and moving stories of Richmond’s </w:t>
      </w:r>
      <w:r>
        <w:rPr>
          <w:rFonts w:ascii="Palatino Linotype" w:hAnsi="Palatino Linotype"/>
          <w:sz w:val="24"/>
          <w:szCs w:val="24"/>
        </w:rPr>
        <w:t>Second</w:t>
      </w:r>
      <w:r w:rsidRPr="00DB0C45">
        <w:rPr>
          <w:rFonts w:ascii="Palatino Linotype" w:hAnsi="Palatino Linotype"/>
          <w:sz w:val="24"/>
          <w:szCs w:val="24"/>
        </w:rPr>
        <w:t xml:space="preserve"> World War experience.</w:t>
      </w:r>
      <w:r w:rsidR="004833A8">
        <w:rPr>
          <w:rFonts w:ascii="Palatino Linotype" w:hAnsi="Palatino Linotype"/>
          <w:sz w:val="24"/>
          <w:szCs w:val="24"/>
        </w:rPr>
        <w:t xml:space="preserve"> </w:t>
      </w:r>
    </w:p>
    <w:p w:rsidR="00DB0C45" w:rsidRPr="004833A8" w:rsidRDefault="00704176" w:rsidP="004833A8">
      <w:pPr>
        <w:jc w:val="both"/>
        <w:rPr>
          <w:rFonts w:ascii="Palatino Linotype" w:hAnsi="Palatino Linotype"/>
          <w:sz w:val="24"/>
          <w:szCs w:val="24"/>
        </w:rPr>
      </w:pPr>
      <w:r>
        <w:rPr>
          <w:rFonts w:ascii="Palatino Linotype" w:hAnsi="Palatino Linotype" w:cs="Arial"/>
          <w:sz w:val="24"/>
          <w:szCs w:val="24"/>
        </w:rPr>
        <w:t>With</w:t>
      </w:r>
      <w:r w:rsidR="005077D1">
        <w:rPr>
          <w:rFonts w:ascii="Palatino Linotype" w:hAnsi="Palatino Linotype" w:cs="Arial"/>
          <w:sz w:val="24"/>
          <w:szCs w:val="24"/>
        </w:rPr>
        <w:t xml:space="preserve"> </w:t>
      </w:r>
      <w:r w:rsidR="00AE5235">
        <w:rPr>
          <w:rFonts w:ascii="Palatino Linotype" w:hAnsi="Palatino Linotype" w:cs="Arial"/>
          <w:sz w:val="24"/>
          <w:szCs w:val="24"/>
        </w:rPr>
        <w:t>insight</w:t>
      </w:r>
      <w:r w:rsidR="005077D1">
        <w:rPr>
          <w:rFonts w:ascii="Palatino Linotype" w:hAnsi="Palatino Linotype" w:cs="Arial"/>
          <w:sz w:val="24"/>
          <w:szCs w:val="24"/>
        </w:rPr>
        <w:t xml:space="preserve"> </w:t>
      </w:r>
      <w:r>
        <w:rPr>
          <w:rFonts w:ascii="Palatino Linotype" w:hAnsi="Palatino Linotype" w:cs="Arial"/>
          <w:sz w:val="24"/>
          <w:szCs w:val="24"/>
        </w:rPr>
        <w:t>from local historian</w:t>
      </w:r>
      <w:r w:rsidR="00C63681">
        <w:rPr>
          <w:rFonts w:ascii="Palatino Linotype" w:hAnsi="Palatino Linotype" w:cs="Arial"/>
          <w:sz w:val="24"/>
          <w:szCs w:val="24"/>
        </w:rPr>
        <w:t>;</w:t>
      </w:r>
      <w:r w:rsidR="005077D1">
        <w:rPr>
          <w:rFonts w:ascii="Palatino Linotype" w:hAnsi="Palatino Linotype" w:cs="Arial"/>
          <w:sz w:val="24"/>
          <w:szCs w:val="24"/>
        </w:rPr>
        <w:t xml:space="preserve"> Simon Fowler</w:t>
      </w:r>
      <w:r w:rsidR="00846F70">
        <w:rPr>
          <w:rFonts w:ascii="Palatino Linotype" w:hAnsi="Palatino Linotype" w:cs="Arial"/>
          <w:sz w:val="24"/>
          <w:szCs w:val="24"/>
        </w:rPr>
        <w:t>,</w:t>
      </w:r>
      <w:r w:rsidRPr="00DB0C45">
        <w:rPr>
          <w:rFonts w:ascii="Palatino Linotype" w:hAnsi="Palatino Linotype" w:cs="Arial"/>
          <w:sz w:val="24"/>
          <w:szCs w:val="24"/>
        </w:rPr>
        <w:t xml:space="preserve"> </w:t>
      </w:r>
      <w:r w:rsidR="00DB0C45" w:rsidRPr="00DB0C45">
        <w:rPr>
          <w:rFonts w:ascii="Palatino Linotype" w:hAnsi="Palatino Linotype" w:cs="Arial"/>
          <w:sz w:val="24"/>
          <w:szCs w:val="24"/>
        </w:rPr>
        <w:t>the</w:t>
      </w:r>
      <w:r>
        <w:rPr>
          <w:rFonts w:ascii="Palatino Linotype" w:hAnsi="Palatino Linotype" w:cs="Arial"/>
          <w:sz w:val="24"/>
          <w:szCs w:val="24"/>
        </w:rPr>
        <w:t xml:space="preserve"> e</w:t>
      </w:r>
      <w:r w:rsidR="00846F70">
        <w:rPr>
          <w:rFonts w:ascii="Palatino Linotype" w:hAnsi="Palatino Linotype" w:cs="Arial"/>
          <w:sz w:val="24"/>
          <w:szCs w:val="24"/>
        </w:rPr>
        <w:t>xhibition focuses on</w:t>
      </w:r>
      <w:r w:rsidR="00DB0C45" w:rsidRPr="00DB0C45">
        <w:rPr>
          <w:rFonts w:ascii="Palatino Linotype" w:hAnsi="Palatino Linotype" w:cs="Arial"/>
          <w:sz w:val="24"/>
          <w:szCs w:val="24"/>
        </w:rPr>
        <w:t xml:space="preserve"> experiences of those on the Home </w:t>
      </w:r>
      <w:r w:rsidR="00846F70">
        <w:rPr>
          <w:rFonts w:ascii="Palatino Linotype" w:hAnsi="Palatino Linotype" w:cs="Arial"/>
          <w:sz w:val="24"/>
          <w:szCs w:val="24"/>
        </w:rPr>
        <w:t>Front during the conflict</w:t>
      </w:r>
      <w:r w:rsidR="00C63681">
        <w:rPr>
          <w:rFonts w:ascii="Palatino Linotype" w:hAnsi="Palatino Linotype" w:cs="Arial"/>
          <w:sz w:val="24"/>
          <w:szCs w:val="24"/>
        </w:rPr>
        <w:t>.</w:t>
      </w:r>
      <w:r w:rsidR="00846F70">
        <w:rPr>
          <w:rFonts w:ascii="Palatino Linotype" w:hAnsi="Palatino Linotype" w:cs="Arial"/>
          <w:sz w:val="24"/>
          <w:szCs w:val="24"/>
        </w:rPr>
        <w:t xml:space="preserve"> It tells us about </w:t>
      </w:r>
      <w:r w:rsidR="00DB0C45" w:rsidRPr="00DB0C45">
        <w:rPr>
          <w:rFonts w:ascii="Palatino Linotype" w:hAnsi="Palatino Linotype" w:cs="Arial"/>
          <w:sz w:val="24"/>
          <w:szCs w:val="24"/>
        </w:rPr>
        <w:t xml:space="preserve">the effect of the Blitz, rationing, </w:t>
      </w:r>
      <w:r w:rsidR="00846F70">
        <w:rPr>
          <w:rFonts w:ascii="Palatino Linotype" w:hAnsi="Palatino Linotype" w:cs="Arial"/>
          <w:sz w:val="24"/>
          <w:szCs w:val="24"/>
        </w:rPr>
        <w:t xml:space="preserve">evacuation, </w:t>
      </w:r>
      <w:r w:rsidR="00DB0C45" w:rsidRPr="00DB0C45">
        <w:rPr>
          <w:rFonts w:ascii="Palatino Linotype" w:hAnsi="Palatino Linotype" w:cs="Arial"/>
          <w:sz w:val="24"/>
          <w:szCs w:val="24"/>
        </w:rPr>
        <w:t>Civil Defence efforts and many other aspects of everyday life</w:t>
      </w:r>
      <w:r w:rsidR="004833A8">
        <w:rPr>
          <w:rFonts w:ascii="Palatino Linotype" w:hAnsi="Palatino Linotype" w:cs="Arial"/>
          <w:sz w:val="24"/>
          <w:szCs w:val="24"/>
        </w:rPr>
        <w:t>.</w:t>
      </w:r>
      <w:r w:rsidR="00DB0C45" w:rsidRPr="00DB0C45">
        <w:rPr>
          <w:rFonts w:ascii="Palatino Linotype" w:hAnsi="Palatino Linotype" w:cs="Arial"/>
          <w:sz w:val="24"/>
          <w:szCs w:val="24"/>
        </w:rPr>
        <w:t xml:space="preserve"> </w:t>
      </w:r>
    </w:p>
    <w:p w:rsidR="00846F70" w:rsidRDefault="00846F70" w:rsidP="00846F70">
      <w:pPr>
        <w:jc w:val="both"/>
        <w:rPr>
          <w:rFonts w:ascii="Palatino Linotype" w:hAnsi="Palatino Linotype"/>
          <w:sz w:val="24"/>
          <w:szCs w:val="24"/>
        </w:rPr>
      </w:pPr>
      <w:r>
        <w:rPr>
          <w:rFonts w:ascii="Palatino Linotype" w:hAnsi="Palatino Linotype"/>
          <w:sz w:val="24"/>
          <w:szCs w:val="24"/>
        </w:rPr>
        <w:t>Richmond saw its fair share of bomb damage</w:t>
      </w:r>
      <w:r w:rsidR="00C63681">
        <w:rPr>
          <w:rFonts w:ascii="Palatino Linotype" w:hAnsi="Palatino Linotype"/>
          <w:sz w:val="24"/>
          <w:szCs w:val="24"/>
        </w:rPr>
        <w:t xml:space="preserve"> in WWII</w:t>
      </w:r>
      <w:r>
        <w:rPr>
          <w:rFonts w:ascii="Palatino Linotype" w:hAnsi="Palatino Linotype"/>
          <w:sz w:val="24"/>
          <w:szCs w:val="24"/>
        </w:rPr>
        <w:t xml:space="preserve"> the worst in 1940 where raids destroyed most of </w:t>
      </w:r>
      <w:proofErr w:type="spellStart"/>
      <w:r>
        <w:rPr>
          <w:rFonts w:ascii="Palatino Linotype" w:hAnsi="Palatino Linotype"/>
          <w:sz w:val="24"/>
          <w:szCs w:val="24"/>
        </w:rPr>
        <w:t>Peldon</w:t>
      </w:r>
      <w:proofErr w:type="spellEnd"/>
      <w:r>
        <w:rPr>
          <w:rFonts w:ascii="Palatino Linotype" w:hAnsi="Palatino Linotype"/>
          <w:sz w:val="24"/>
          <w:szCs w:val="24"/>
        </w:rPr>
        <w:t xml:space="preserve"> Avenue, off Sheen Road. The same year the Old Town Hall and the British Poppy Factory Shelter both received direct hits. Bombings continued in April 1941 and then not again until 1944 when Richmond was visited by a new threat from the air – the V2 flying bomb.</w:t>
      </w:r>
    </w:p>
    <w:p w:rsidR="00FB4686" w:rsidRDefault="00F52D52" w:rsidP="00491D56">
      <w:pPr>
        <w:jc w:val="both"/>
        <w:rPr>
          <w:rFonts w:ascii="Palatino Linotype" w:hAnsi="Palatino Linotype"/>
          <w:sz w:val="24"/>
          <w:szCs w:val="24"/>
        </w:rPr>
      </w:pPr>
      <w:r>
        <w:rPr>
          <w:rFonts w:ascii="Palatino Linotype" w:hAnsi="Palatino Linotype"/>
          <w:sz w:val="24"/>
          <w:szCs w:val="24"/>
        </w:rPr>
        <w:t>During</w:t>
      </w:r>
      <w:r w:rsidR="004833A8">
        <w:rPr>
          <w:rFonts w:ascii="Palatino Linotype" w:hAnsi="Palatino Linotype"/>
          <w:sz w:val="24"/>
          <w:szCs w:val="24"/>
        </w:rPr>
        <w:t xml:space="preserve"> </w:t>
      </w:r>
      <w:r w:rsidR="00FB4686">
        <w:rPr>
          <w:rFonts w:ascii="Palatino Linotype" w:hAnsi="Palatino Linotype"/>
          <w:sz w:val="24"/>
          <w:szCs w:val="24"/>
        </w:rPr>
        <w:t>the early stages of the War</w:t>
      </w:r>
      <w:r w:rsidR="004833A8">
        <w:rPr>
          <w:rFonts w:ascii="Palatino Linotype" w:hAnsi="Palatino Linotype"/>
          <w:sz w:val="24"/>
          <w:szCs w:val="24"/>
        </w:rPr>
        <w:t xml:space="preserve"> </w:t>
      </w:r>
      <w:r>
        <w:rPr>
          <w:rFonts w:ascii="Palatino Linotype" w:hAnsi="Palatino Linotype"/>
          <w:sz w:val="24"/>
          <w:szCs w:val="24"/>
        </w:rPr>
        <w:t xml:space="preserve">Richmond residents </w:t>
      </w:r>
      <w:r w:rsidR="00FB4686">
        <w:rPr>
          <w:rFonts w:ascii="Palatino Linotype" w:hAnsi="Palatino Linotype"/>
          <w:sz w:val="24"/>
          <w:szCs w:val="24"/>
        </w:rPr>
        <w:t xml:space="preserve">recall digging trenches in their gardens </w:t>
      </w:r>
      <w:r w:rsidR="00846F70">
        <w:rPr>
          <w:rFonts w:ascii="Palatino Linotype" w:hAnsi="Palatino Linotype"/>
          <w:sz w:val="24"/>
          <w:szCs w:val="24"/>
        </w:rPr>
        <w:t>to build</w:t>
      </w:r>
      <w:r w:rsidR="00FB4686">
        <w:rPr>
          <w:rFonts w:ascii="Palatino Linotype" w:hAnsi="Palatino Linotype"/>
          <w:sz w:val="24"/>
          <w:szCs w:val="24"/>
        </w:rPr>
        <w:t xml:space="preserve"> corrugated iron shelter</w:t>
      </w:r>
      <w:r w:rsidR="00864F68">
        <w:rPr>
          <w:rFonts w:ascii="Palatino Linotype" w:hAnsi="Palatino Linotype"/>
          <w:sz w:val="24"/>
          <w:szCs w:val="24"/>
        </w:rPr>
        <w:t>s</w:t>
      </w:r>
      <w:r w:rsidR="00FB4686">
        <w:rPr>
          <w:rFonts w:ascii="Palatino Linotype" w:hAnsi="Palatino Linotype"/>
          <w:sz w:val="24"/>
          <w:szCs w:val="24"/>
        </w:rPr>
        <w:t xml:space="preserve"> to protect them from the Blitz.</w:t>
      </w:r>
      <w:r w:rsidR="00846F70">
        <w:rPr>
          <w:rFonts w:ascii="Palatino Linotype" w:hAnsi="Palatino Linotype"/>
          <w:sz w:val="24"/>
          <w:szCs w:val="24"/>
        </w:rPr>
        <w:t xml:space="preserve"> Although</w:t>
      </w:r>
      <w:r w:rsidR="00FB4686">
        <w:rPr>
          <w:rFonts w:ascii="Palatino Linotype" w:hAnsi="Palatino Linotype"/>
          <w:sz w:val="24"/>
          <w:szCs w:val="24"/>
        </w:rPr>
        <w:t xml:space="preserve"> </w:t>
      </w:r>
      <w:r w:rsidR="00846F70">
        <w:rPr>
          <w:rFonts w:ascii="Palatino Linotype" w:hAnsi="Palatino Linotype"/>
          <w:sz w:val="24"/>
          <w:szCs w:val="24"/>
        </w:rPr>
        <w:t>s</w:t>
      </w:r>
      <w:r w:rsidR="00FB4686">
        <w:rPr>
          <w:rFonts w:ascii="Palatino Linotype" w:hAnsi="Palatino Linotype"/>
          <w:sz w:val="24"/>
          <w:szCs w:val="24"/>
        </w:rPr>
        <w:t xml:space="preserve">ome would simply </w:t>
      </w:r>
      <w:r w:rsidR="00846F70">
        <w:rPr>
          <w:rFonts w:ascii="Palatino Linotype" w:hAnsi="Palatino Linotype"/>
          <w:sz w:val="24"/>
          <w:szCs w:val="24"/>
        </w:rPr>
        <w:t xml:space="preserve">shelter in their basements </w:t>
      </w:r>
      <w:r w:rsidR="00FB4686">
        <w:rPr>
          <w:rFonts w:ascii="Palatino Linotype" w:hAnsi="Palatino Linotype"/>
          <w:sz w:val="24"/>
          <w:szCs w:val="24"/>
        </w:rPr>
        <w:t xml:space="preserve">or </w:t>
      </w:r>
      <w:r w:rsidR="00846F70">
        <w:rPr>
          <w:rFonts w:ascii="Palatino Linotype" w:hAnsi="Palatino Linotype"/>
          <w:sz w:val="24"/>
          <w:szCs w:val="24"/>
        </w:rPr>
        <w:t>under</w:t>
      </w:r>
      <w:r w:rsidR="00FB4686">
        <w:rPr>
          <w:rFonts w:ascii="Palatino Linotype" w:hAnsi="Palatino Linotype"/>
          <w:sz w:val="24"/>
          <w:szCs w:val="24"/>
        </w:rPr>
        <w:t xml:space="preserve"> the dining room table.</w:t>
      </w:r>
    </w:p>
    <w:p w:rsidR="004833A8" w:rsidRDefault="004833A8" w:rsidP="00491D56">
      <w:pPr>
        <w:jc w:val="both"/>
        <w:rPr>
          <w:rFonts w:ascii="Palatino Linotype" w:hAnsi="Palatino Linotype"/>
          <w:sz w:val="24"/>
          <w:szCs w:val="24"/>
        </w:rPr>
      </w:pPr>
      <w:r>
        <w:rPr>
          <w:rFonts w:ascii="Palatino Linotype" w:hAnsi="Palatino Linotype"/>
          <w:sz w:val="24"/>
          <w:szCs w:val="24"/>
        </w:rPr>
        <w:t>Richmond has always been a popular destination for day trippers and this was still the case during the War. People came to get away from it all</w:t>
      </w:r>
      <w:r w:rsidR="00846F70">
        <w:rPr>
          <w:rFonts w:ascii="Palatino Linotype" w:hAnsi="Palatino Linotype"/>
          <w:sz w:val="24"/>
          <w:szCs w:val="24"/>
        </w:rPr>
        <w:t>,</w:t>
      </w:r>
      <w:r>
        <w:rPr>
          <w:rFonts w:ascii="Palatino Linotype" w:hAnsi="Palatino Linotype"/>
          <w:sz w:val="24"/>
          <w:szCs w:val="24"/>
        </w:rPr>
        <w:t xml:space="preserve"> increasing the Councils income from </w:t>
      </w:r>
      <w:r w:rsidR="00846F70">
        <w:rPr>
          <w:rFonts w:ascii="Palatino Linotype" w:hAnsi="Palatino Linotype"/>
          <w:sz w:val="24"/>
          <w:szCs w:val="24"/>
        </w:rPr>
        <w:t>deckchairs,</w:t>
      </w:r>
      <w:r>
        <w:rPr>
          <w:rFonts w:ascii="Palatino Linotype" w:hAnsi="Palatino Linotype"/>
          <w:sz w:val="24"/>
          <w:szCs w:val="24"/>
        </w:rPr>
        <w:t xml:space="preserve"> but causing no end of worry for the Air Raid Precautions Wardens, who knew there would not be enough room</w:t>
      </w:r>
      <w:r w:rsidR="00846F70">
        <w:rPr>
          <w:rFonts w:ascii="Palatino Linotype" w:hAnsi="Palatino Linotype"/>
          <w:sz w:val="24"/>
          <w:szCs w:val="24"/>
        </w:rPr>
        <w:t xml:space="preserve"> for everyone</w:t>
      </w:r>
      <w:r>
        <w:rPr>
          <w:rFonts w:ascii="Palatino Linotype" w:hAnsi="Palatino Linotype"/>
          <w:sz w:val="24"/>
          <w:szCs w:val="24"/>
        </w:rPr>
        <w:t xml:space="preserve"> in the air raid shelters.</w:t>
      </w:r>
    </w:p>
    <w:p w:rsidR="00491D56" w:rsidRDefault="00C63681" w:rsidP="005077D1">
      <w:pPr>
        <w:jc w:val="both"/>
        <w:rPr>
          <w:rFonts w:ascii="Palatino Linotype" w:hAnsi="Palatino Linotype"/>
          <w:sz w:val="24"/>
          <w:szCs w:val="24"/>
        </w:rPr>
      </w:pPr>
      <w:r>
        <w:rPr>
          <w:rFonts w:ascii="Palatino Linotype" w:hAnsi="Palatino Linotype"/>
          <w:sz w:val="24"/>
          <w:szCs w:val="24"/>
        </w:rPr>
        <w:t>This engaging and informative exhibition</w:t>
      </w:r>
      <w:r w:rsidR="005077D1">
        <w:rPr>
          <w:rFonts w:ascii="Palatino Linotype" w:hAnsi="Palatino Linotype"/>
          <w:sz w:val="24"/>
          <w:szCs w:val="24"/>
        </w:rPr>
        <w:t xml:space="preserve"> </w:t>
      </w:r>
      <w:r w:rsidR="00491D56" w:rsidRPr="00DB0C45">
        <w:rPr>
          <w:rFonts w:ascii="Palatino Linotype" w:hAnsi="Palatino Linotype"/>
          <w:sz w:val="24"/>
          <w:szCs w:val="24"/>
        </w:rPr>
        <w:t>provides a detailed look at how everyday life was changed by the war and how local people got involved in the war effort</w:t>
      </w:r>
      <w:r w:rsidR="005077D1">
        <w:rPr>
          <w:rFonts w:ascii="Palatino Linotype" w:hAnsi="Palatino Linotype"/>
          <w:sz w:val="24"/>
          <w:szCs w:val="24"/>
        </w:rPr>
        <w:t>.</w:t>
      </w:r>
      <w:r w:rsidR="00BF6FCA">
        <w:rPr>
          <w:rFonts w:ascii="Palatino Linotype" w:hAnsi="Palatino Linotype"/>
          <w:sz w:val="24"/>
          <w:szCs w:val="24"/>
        </w:rPr>
        <w:t xml:space="preserve"> The Museum thanks London Borough of Richmond upon Thames for helping to fund this exhibition through a Civic Pride award</w:t>
      </w:r>
    </w:p>
    <w:p w:rsidR="005077D1" w:rsidRDefault="005077D1" w:rsidP="005077D1">
      <w:pPr>
        <w:jc w:val="both"/>
        <w:rPr>
          <w:rFonts w:ascii="Palatino Linotype" w:hAnsi="Palatino Linotype"/>
          <w:sz w:val="24"/>
          <w:szCs w:val="24"/>
        </w:rPr>
      </w:pPr>
      <w:r>
        <w:rPr>
          <w:rFonts w:ascii="Palatino Linotype" w:hAnsi="Palatino Linotype"/>
          <w:sz w:val="24"/>
          <w:szCs w:val="24"/>
        </w:rPr>
        <w:t xml:space="preserve">The exhibition opens </w:t>
      </w:r>
      <w:r w:rsidR="00C62A15">
        <w:rPr>
          <w:rFonts w:ascii="Palatino Linotype" w:hAnsi="Palatino Linotype"/>
          <w:sz w:val="24"/>
          <w:szCs w:val="24"/>
        </w:rPr>
        <w:t>at the Museum of Richmond on</w:t>
      </w:r>
      <w:r>
        <w:rPr>
          <w:rFonts w:ascii="Palatino Linotype" w:hAnsi="Palatino Linotype"/>
          <w:sz w:val="24"/>
          <w:szCs w:val="24"/>
        </w:rPr>
        <w:t xml:space="preserve"> 15</w:t>
      </w:r>
      <w:r w:rsidRPr="005077D1">
        <w:rPr>
          <w:rFonts w:ascii="Palatino Linotype" w:hAnsi="Palatino Linotype"/>
          <w:sz w:val="24"/>
          <w:szCs w:val="24"/>
          <w:vertAlign w:val="superscript"/>
        </w:rPr>
        <w:t>th</w:t>
      </w:r>
      <w:r>
        <w:rPr>
          <w:rFonts w:ascii="Palatino Linotype" w:hAnsi="Palatino Linotype"/>
          <w:sz w:val="24"/>
          <w:szCs w:val="24"/>
        </w:rPr>
        <w:t xml:space="preserve"> September 2015 and will run until March 2016. The exhibition is free and will be accompanied by a range of events and educational </w:t>
      </w:r>
      <w:r>
        <w:rPr>
          <w:rFonts w:ascii="Palatino Linotype" w:hAnsi="Palatino Linotype"/>
          <w:sz w:val="24"/>
          <w:szCs w:val="24"/>
        </w:rPr>
        <w:lastRenderedPageBreak/>
        <w:t>opportunities.</w:t>
      </w:r>
      <w:r w:rsidR="00C62A15">
        <w:rPr>
          <w:rFonts w:ascii="Palatino Linotype" w:hAnsi="Palatino Linotype"/>
          <w:sz w:val="24"/>
          <w:szCs w:val="24"/>
        </w:rPr>
        <w:t xml:space="preserve"> Opening times for the</w:t>
      </w:r>
      <w:r>
        <w:rPr>
          <w:rFonts w:ascii="Palatino Linotype" w:hAnsi="Palatino Linotype"/>
          <w:sz w:val="24"/>
          <w:szCs w:val="24"/>
        </w:rPr>
        <w:t xml:space="preserve"> </w:t>
      </w:r>
      <w:r w:rsidR="00C62A15">
        <w:rPr>
          <w:rFonts w:ascii="Palatino Linotype" w:hAnsi="Palatino Linotype"/>
          <w:sz w:val="24"/>
          <w:szCs w:val="24"/>
        </w:rPr>
        <w:t>museum are Tue-Sat 10am to 5pm.</w:t>
      </w:r>
      <w:r w:rsidR="00AE5235">
        <w:rPr>
          <w:rFonts w:ascii="Palatino Linotype" w:hAnsi="Palatino Linotype"/>
          <w:sz w:val="24"/>
          <w:szCs w:val="24"/>
        </w:rPr>
        <w:t xml:space="preserve"> Enquiries 0208 332 1141 or museumofrichmond@btconnect.com</w:t>
      </w:r>
    </w:p>
    <w:p w:rsidR="004F2EC2" w:rsidRPr="00DB0C45" w:rsidRDefault="004F2EC2" w:rsidP="004F2EC2">
      <w:pPr>
        <w:rPr>
          <w:rFonts w:ascii="Palatino Linotype" w:hAnsi="Palatino Linotype"/>
          <w:b/>
          <w:sz w:val="24"/>
          <w:szCs w:val="24"/>
        </w:rPr>
      </w:pPr>
      <w:r w:rsidRPr="00DB0C45">
        <w:rPr>
          <w:rFonts w:ascii="Palatino Linotype" w:hAnsi="Palatino Linotype"/>
          <w:b/>
          <w:sz w:val="24"/>
          <w:szCs w:val="24"/>
        </w:rPr>
        <w:t>Notes to editors</w:t>
      </w:r>
    </w:p>
    <w:p w:rsidR="004F2EC2" w:rsidRDefault="004F2EC2" w:rsidP="004F2EC2">
      <w:pPr>
        <w:rPr>
          <w:rFonts w:ascii="Palatino Linotype" w:hAnsi="Palatino Linotype" w:cs="Arial"/>
          <w:sz w:val="24"/>
          <w:szCs w:val="24"/>
        </w:rPr>
      </w:pPr>
      <w:r w:rsidRPr="00DB0C45">
        <w:rPr>
          <w:rFonts w:ascii="Palatino Linotype" w:hAnsi="Palatino Linotype"/>
          <w:sz w:val="24"/>
          <w:szCs w:val="24"/>
        </w:rPr>
        <w:t xml:space="preserve">The </w:t>
      </w:r>
      <w:r w:rsidRPr="00DB0C45">
        <w:rPr>
          <w:rFonts w:ascii="Palatino Linotype" w:hAnsi="Palatino Linotype" w:cs="Arial"/>
          <w:sz w:val="24"/>
          <w:szCs w:val="24"/>
        </w:rPr>
        <w:t>Museum of Richmond is an independent museum, registered as a private company limited by Guarantee and a registered charity. While it receives financial support from the London Borough of Richmond upon Thames through Commissioning, this does not cover the running costs, so the Museum depends on pro-actively fund-raising in order to be able to open, look after its collections and to offer its regular programme of exhibitions, education sessions for schools and adult and family events.</w:t>
      </w:r>
    </w:p>
    <w:p w:rsidR="00AE5235" w:rsidRPr="00AE5235" w:rsidRDefault="00AE5235" w:rsidP="004F2EC2">
      <w:pPr>
        <w:rPr>
          <w:rFonts w:ascii="Palatino Linotype" w:hAnsi="Palatino Linotype" w:cs="Arial"/>
          <w:i/>
          <w:sz w:val="24"/>
          <w:szCs w:val="24"/>
        </w:rPr>
      </w:pPr>
      <w:r w:rsidRPr="00AE5235">
        <w:rPr>
          <w:rStyle w:val="Emphasis"/>
          <w:rFonts w:ascii="Palatino Linotype" w:hAnsi="Palatino Linotype"/>
          <w:bCs/>
          <w:i w:val="0"/>
          <w:sz w:val="24"/>
          <w:szCs w:val="24"/>
          <w:bdr w:val="none" w:sz="0" w:space="0" w:color="auto" w:frame="1"/>
          <w:shd w:val="clear" w:color="auto" w:fill="FFFFFF"/>
        </w:rPr>
        <w:t>THE RICHMOND LOCAL HISTORY SOCIETY holds talks on the history of Richmond, Kew, Petersham and Ham, publishes books and an annual journal, and organises visits to places of historic interest.</w:t>
      </w:r>
      <w:r>
        <w:rPr>
          <w:rStyle w:val="Emphasis"/>
          <w:rFonts w:ascii="Palatino Linotype" w:hAnsi="Palatino Linotype"/>
          <w:bCs/>
          <w:i w:val="0"/>
          <w:sz w:val="24"/>
          <w:szCs w:val="24"/>
          <w:bdr w:val="none" w:sz="0" w:space="0" w:color="auto" w:frame="1"/>
          <w:shd w:val="clear" w:color="auto" w:fill="FFFFFF"/>
        </w:rPr>
        <w:t xml:space="preserve"> </w:t>
      </w:r>
      <w:r w:rsidRPr="00AE5235">
        <w:rPr>
          <w:rStyle w:val="Strong"/>
          <w:rFonts w:ascii="Palatino Linotype" w:hAnsi="Palatino Linotype"/>
          <w:b w:val="0"/>
          <w:sz w:val="24"/>
          <w:szCs w:val="24"/>
          <w:bdr w:val="none" w:sz="0" w:space="0" w:color="auto" w:frame="1"/>
          <w:shd w:val="clear" w:color="auto" w:fill="FFFFFF"/>
        </w:rPr>
        <w:t>The Richmond Local History Society is a registered charity.</w:t>
      </w:r>
    </w:p>
    <w:p w:rsidR="004F2EC2" w:rsidRPr="00DB0C45" w:rsidRDefault="004F2EC2" w:rsidP="004F2EC2">
      <w:pPr>
        <w:rPr>
          <w:rFonts w:ascii="Palatino Linotype" w:hAnsi="Palatino Linotype" w:cs="Arial"/>
          <w:b/>
          <w:sz w:val="24"/>
          <w:szCs w:val="24"/>
        </w:rPr>
      </w:pPr>
      <w:r w:rsidRPr="00DB0C45">
        <w:rPr>
          <w:rFonts w:ascii="Palatino Linotype" w:hAnsi="Palatino Linotype" w:cs="Arial"/>
          <w:b/>
          <w:sz w:val="24"/>
          <w:szCs w:val="24"/>
        </w:rPr>
        <w:t>For further information, images and interviews please contact:</w:t>
      </w:r>
    </w:p>
    <w:p w:rsidR="004F2EC2" w:rsidRPr="00DB0C45" w:rsidRDefault="004F2EC2" w:rsidP="004F2EC2">
      <w:pPr>
        <w:rPr>
          <w:rFonts w:ascii="Palatino Linotype" w:hAnsi="Palatino Linotype" w:cs="Arial"/>
          <w:sz w:val="24"/>
          <w:szCs w:val="24"/>
        </w:rPr>
      </w:pPr>
      <w:r w:rsidRPr="00DB0C45">
        <w:rPr>
          <w:rFonts w:ascii="Palatino Linotype" w:hAnsi="Palatino Linotype" w:cs="Arial"/>
          <w:sz w:val="24"/>
          <w:szCs w:val="24"/>
        </w:rPr>
        <w:t xml:space="preserve">Natascha Wintersinger (Curator) at The Museum of Richmond on 02083321141 or </w:t>
      </w:r>
      <w:hyperlink r:id="rId8" w:history="1">
        <w:r w:rsidRPr="00DB0C45">
          <w:rPr>
            <w:rStyle w:val="Hyperlink"/>
            <w:rFonts w:ascii="Palatino Linotype" w:hAnsi="Palatino Linotype" w:cs="Arial"/>
            <w:sz w:val="24"/>
            <w:szCs w:val="24"/>
          </w:rPr>
          <w:t>mor.curator@btconnect.com</w:t>
        </w:r>
      </w:hyperlink>
    </w:p>
    <w:p w:rsidR="004F2EC2" w:rsidRPr="00DB0C45" w:rsidRDefault="00AE5235" w:rsidP="004F2EC2">
      <w:pPr>
        <w:rPr>
          <w:rFonts w:ascii="Palatino Linotype" w:hAnsi="Palatino Linotype" w:cs="Arial"/>
          <w:sz w:val="24"/>
          <w:szCs w:val="24"/>
        </w:rPr>
      </w:pPr>
      <w:r>
        <w:rPr>
          <w:rFonts w:ascii="Palatino Linotype" w:hAnsi="Palatino Linotype" w:cs="Arial"/>
          <w:sz w:val="24"/>
          <w:szCs w:val="24"/>
        </w:rPr>
        <w:t>Morag Calderbank</w:t>
      </w:r>
      <w:r w:rsidR="004F2EC2" w:rsidRPr="00DB0C45">
        <w:rPr>
          <w:rFonts w:ascii="Palatino Linotype" w:hAnsi="Palatino Linotype" w:cs="Arial"/>
          <w:sz w:val="24"/>
          <w:szCs w:val="24"/>
        </w:rPr>
        <w:t xml:space="preserve"> (Education and Audience Development Officer) at The Museum of Richmond on 02083321141 or </w:t>
      </w:r>
      <w:hyperlink r:id="rId9" w:history="1">
        <w:r w:rsidR="004F2EC2" w:rsidRPr="00DB0C45">
          <w:rPr>
            <w:rStyle w:val="Hyperlink"/>
            <w:rFonts w:ascii="Palatino Linotype" w:hAnsi="Palatino Linotype" w:cs="Arial"/>
            <w:sz w:val="24"/>
            <w:szCs w:val="24"/>
          </w:rPr>
          <w:t>mor.education@btconnect.com</w:t>
        </w:r>
      </w:hyperlink>
    </w:p>
    <w:p w:rsidR="004F2EC2" w:rsidRPr="00DB0C45" w:rsidRDefault="004F2EC2" w:rsidP="004F2EC2">
      <w:pPr>
        <w:rPr>
          <w:rFonts w:ascii="Palatino Linotype" w:hAnsi="Palatino Linotype" w:cs="Arial"/>
          <w:sz w:val="24"/>
          <w:szCs w:val="24"/>
        </w:rPr>
      </w:pPr>
    </w:p>
    <w:p w:rsidR="004F2EC2" w:rsidRPr="00DB0C45" w:rsidRDefault="004F2EC2" w:rsidP="004F2EC2">
      <w:pPr>
        <w:jc w:val="both"/>
        <w:rPr>
          <w:rFonts w:ascii="Palatino Linotype" w:hAnsi="Palatino Linotype"/>
          <w:sz w:val="24"/>
          <w:szCs w:val="24"/>
        </w:rPr>
      </w:pPr>
    </w:p>
    <w:p w:rsidR="00A42747" w:rsidRPr="00DB0C45" w:rsidRDefault="00A42747" w:rsidP="000E7885">
      <w:pPr>
        <w:rPr>
          <w:rFonts w:ascii="Palatino Linotype" w:hAnsi="Palatino Linotype"/>
          <w:sz w:val="24"/>
          <w:szCs w:val="24"/>
        </w:rPr>
      </w:pPr>
    </w:p>
    <w:p w:rsidR="00337AF1" w:rsidRPr="00DB0C45" w:rsidRDefault="00337AF1">
      <w:pPr>
        <w:rPr>
          <w:rFonts w:ascii="Palatino Linotype" w:hAnsi="Palatino Linotype"/>
          <w:sz w:val="24"/>
          <w:szCs w:val="24"/>
        </w:rPr>
      </w:pPr>
    </w:p>
    <w:sectPr w:rsidR="00337AF1" w:rsidRPr="00DB0C45" w:rsidSect="005077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AF1"/>
    <w:rsid w:val="000E7885"/>
    <w:rsid w:val="000F2CCB"/>
    <w:rsid w:val="00291898"/>
    <w:rsid w:val="002E6A43"/>
    <w:rsid w:val="00337AF1"/>
    <w:rsid w:val="003E6041"/>
    <w:rsid w:val="004833A8"/>
    <w:rsid w:val="00491D56"/>
    <w:rsid w:val="004F2EC2"/>
    <w:rsid w:val="005077D1"/>
    <w:rsid w:val="006C522D"/>
    <w:rsid w:val="00704176"/>
    <w:rsid w:val="00812CE6"/>
    <w:rsid w:val="00846F70"/>
    <w:rsid w:val="00864F68"/>
    <w:rsid w:val="008748C1"/>
    <w:rsid w:val="008E3E8F"/>
    <w:rsid w:val="00936F5C"/>
    <w:rsid w:val="00997C2F"/>
    <w:rsid w:val="00A13A53"/>
    <w:rsid w:val="00A42747"/>
    <w:rsid w:val="00A475E6"/>
    <w:rsid w:val="00AC1209"/>
    <w:rsid w:val="00AE5235"/>
    <w:rsid w:val="00B578D7"/>
    <w:rsid w:val="00B76277"/>
    <w:rsid w:val="00BD26D5"/>
    <w:rsid w:val="00BF6FCA"/>
    <w:rsid w:val="00C62A15"/>
    <w:rsid w:val="00C63681"/>
    <w:rsid w:val="00C64314"/>
    <w:rsid w:val="00C95A66"/>
    <w:rsid w:val="00CC506D"/>
    <w:rsid w:val="00DB0C45"/>
    <w:rsid w:val="00DC34A9"/>
    <w:rsid w:val="00ED1CD2"/>
    <w:rsid w:val="00F52D52"/>
    <w:rsid w:val="00F94F26"/>
    <w:rsid w:val="00FB46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EC2"/>
    <w:rPr>
      <w:color w:val="0000FF"/>
      <w:u w:val="single"/>
    </w:rPr>
  </w:style>
  <w:style w:type="paragraph" w:styleId="NormalWeb">
    <w:name w:val="Normal (Web)"/>
    <w:basedOn w:val="Normal"/>
    <w:uiPriority w:val="99"/>
    <w:semiHidden/>
    <w:unhideWhenUsed/>
    <w:rsid w:val="00DB0C4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B0C45"/>
    <w:rPr>
      <w:b/>
      <w:bCs/>
    </w:rPr>
  </w:style>
  <w:style w:type="character" w:styleId="Emphasis">
    <w:name w:val="Emphasis"/>
    <w:basedOn w:val="DefaultParagraphFont"/>
    <w:uiPriority w:val="20"/>
    <w:qFormat/>
    <w:rsid w:val="00AE5235"/>
    <w:rPr>
      <w:i/>
      <w:iCs/>
    </w:rPr>
  </w:style>
</w:styles>
</file>

<file path=word/webSettings.xml><?xml version="1.0" encoding="utf-8"?>
<w:webSettings xmlns:r="http://schemas.openxmlformats.org/officeDocument/2006/relationships" xmlns:w="http://schemas.openxmlformats.org/wordprocessingml/2006/main">
  <w:divs>
    <w:div w:id="846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curator@btconnect.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ducation\AppData\Local\Microsoft\Windows\Temporary%20Internet%20Files\AppData\Local\Microsoft\Windows\Temporary%20Internet%20Files\AppData\Local\Microsoft\AppData\Local\Microsoft\Windows\Temporary%20Internet%20Files\Content.Outlook\6KAVDZBI\mor.education@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3B0F7-501C-4106-9CB6-D5D9BCF9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Links>
    <vt:vector size="18" baseType="variant">
      <vt:variant>
        <vt:i4>5439520</vt:i4>
      </vt:variant>
      <vt:variant>
        <vt:i4>6</vt:i4>
      </vt:variant>
      <vt:variant>
        <vt:i4>0</vt:i4>
      </vt:variant>
      <vt:variant>
        <vt:i4>5</vt:i4>
      </vt:variant>
      <vt:variant>
        <vt:lpwstr>../../../../AppData/Local/Microsoft/Windows/Temporary Internet Files/AppData/Local/Microsoft/Windows/Temporary Internet Files/AppData/Local/Microsoft/AppData/Local/Microsoft/Windows/Temporary Internet Files/Content.Outlook/6KAVDZBI/mor.education@btconnect.com</vt:lpwstr>
      </vt:variant>
      <vt:variant>
        <vt:lpwstr/>
      </vt:variant>
      <vt:variant>
        <vt:i4>1704039</vt:i4>
      </vt:variant>
      <vt:variant>
        <vt:i4>3</vt:i4>
      </vt:variant>
      <vt:variant>
        <vt:i4>0</vt:i4>
      </vt:variant>
      <vt:variant>
        <vt:i4>5</vt:i4>
      </vt:variant>
      <vt:variant>
        <vt:lpwstr>mailto:mor.curator@btconnect.com</vt:lpwstr>
      </vt:variant>
      <vt:variant>
        <vt:lpwstr/>
      </vt:variant>
      <vt:variant>
        <vt:i4>7798821</vt:i4>
      </vt:variant>
      <vt:variant>
        <vt:i4>0</vt:i4>
      </vt:variant>
      <vt:variant>
        <vt:i4>0</vt:i4>
      </vt:variant>
      <vt:variant>
        <vt:i4>5</vt:i4>
      </vt:variant>
      <vt:variant>
        <vt:lpwstr>http://www.hlf.org.uk/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3</cp:revision>
  <dcterms:created xsi:type="dcterms:W3CDTF">2015-08-21T13:13:00Z</dcterms:created>
  <dcterms:modified xsi:type="dcterms:W3CDTF">2015-08-21T13:39:00Z</dcterms:modified>
</cp:coreProperties>
</file>