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B1" w:rsidRPr="00013F3F" w:rsidRDefault="009F5CB1" w:rsidP="00AC209B">
      <w:pP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</w:pPr>
    </w:p>
    <w:p w:rsidR="00CE1A45" w:rsidRDefault="00CE1A45" w:rsidP="00553C3E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</w:p>
    <w:p w:rsidR="00553C3E" w:rsidRPr="00013F3F" w:rsidRDefault="00553C3E" w:rsidP="00553C3E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013F3F">
        <w:rPr>
          <w:rFonts w:ascii="Palatino Linotype" w:hAnsi="Palatino Linotype" w:cs="Arial"/>
          <w:b/>
          <w:sz w:val="24"/>
          <w:szCs w:val="24"/>
        </w:rPr>
        <w:t>Role Description:</w:t>
      </w:r>
    </w:p>
    <w:p w:rsidR="00553C3E" w:rsidRPr="00013F3F" w:rsidRDefault="00553C3E" w:rsidP="00553C3E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013F3F">
        <w:rPr>
          <w:rFonts w:ascii="Palatino Linotype" w:hAnsi="Palatino Linotype" w:cs="Arial"/>
          <w:b/>
          <w:sz w:val="24"/>
          <w:szCs w:val="24"/>
        </w:rPr>
        <w:t>St Mary Magdalene 800</w:t>
      </w:r>
      <w:r w:rsidRPr="00013F3F">
        <w:rPr>
          <w:rFonts w:ascii="Palatino Linotype" w:hAnsi="Palatino Linotype" w:cs="Arial"/>
          <w:b/>
          <w:sz w:val="24"/>
          <w:szCs w:val="24"/>
          <w:vertAlign w:val="superscript"/>
        </w:rPr>
        <w:t>th</w:t>
      </w:r>
      <w:r w:rsidRPr="00013F3F">
        <w:rPr>
          <w:rFonts w:ascii="Palatino Linotype" w:hAnsi="Palatino Linotype" w:cs="Arial"/>
          <w:b/>
          <w:sz w:val="24"/>
          <w:szCs w:val="24"/>
        </w:rPr>
        <w:t xml:space="preserve"> Anniversary Project – Volunteer</w:t>
      </w:r>
      <w:r w:rsidR="005B2A4D">
        <w:rPr>
          <w:rFonts w:ascii="Palatino Linotype" w:hAnsi="Palatino Linotype" w:cs="Arial"/>
          <w:b/>
          <w:sz w:val="24"/>
          <w:szCs w:val="24"/>
        </w:rPr>
        <w:t xml:space="preserve"> Researcher</w:t>
      </w:r>
    </w:p>
    <w:p w:rsidR="00553C3E" w:rsidRPr="00013F3F" w:rsidRDefault="00553C3E" w:rsidP="00AC209B">
      <w:pPr>
        <w:spacing w:after="0" w:line="240" w:lineRule="auto"/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553C3E" w:rsidRPr="00013F3F" w:rsidTr="00013F3F">
        <w:trPr>
          <w:trHeight w:val="1384"/>
        </w:trPr>
        <w:tc>
          <w:tcPr>
            <w:tcW w:w="1980" w:type="dxa"/>
            <w:vAlign w:val="center"/>
          </w:tcPr>
          <w:p w:rsidR="00553C3E" w:rsidRPr="00013F3F" w:rsidRDefault="00553C3E" w:rsidP="00013F3F">
            <w:pPr>
              <w:spacing w:after="0" w:line="240" w:lineRule="auto"/>
              <w:rPr>
                <w:rFonts w:ascii="Palatino Linotype" w:hAnsi="Palatino Linotyp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13F3F">
              <w:rPr>
                <w:rFonts w:ascii="Palatino Linotype" w:hAnsi="Palatino Linotype"/>
                <w:b/>
                <w:sz w:val="20"/>
                <w:szCs w:val="20"/>
              </w:rPr>
              <w:t>Organisation:</w:t>
            </w:r>
          </w:p>
        </w:tc>
        <w:tc>
          <w:tcPr>
            <w:tcW w:w="8476" w:type="dxa"/>
            <w:vAlign w:val="center"/>
          </w:tcPr>
          <w:p w:rsidR="00553C3E" w:rsidRPr="00013F3F" w:rsidRDefault="00553C3E" w:rsidP="00013F3F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13F3F">
              <w:rPr>
                <w:rFonts w:ascii="Palatino Linotype" w:hAnsi="Palatino Linotype"/>
                <w:sz w:val="20"/>
                <w:szCs w:val="20"/>
              </w:rPr>
              <w:t>Museum of Richmond,</w:t>
            </w:r>
          </w:p>
          <w:p w:rsidR="00553C3E" w:rsidRPr="00013F3F" w:rsidRDefault="00553C3E" w:rsidP="00013F3F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13F3F">
              <w:rPr>
                <w:rFonts w:ascii="Palatino Linotype" w:hAnsi="Palatino Linotype"/>
                <w:sz w:val="20"/>
                <w:szCs w:val="20"/>
              </w:rPr>
              <w:t>Old Town Hall</w:t>
            </w:r>
            <w:r w:rsidR="00013F3F" w:rsidRPr="00013F3F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r w:rsidRPr="00013F3F">
              <w:rPr>
                <w:rFonts w:ascii="Palatino Linotype" w:hAnsi="Palatino Linotype"/>
                <w:sz w:val="20"/>
                <w:szCs w:val="20"/>
              </w:rPr>
              <w:t>Whittaker Avenue, Richmond TW9 1TP</w:t>
            </w:r>
          </w:p>
          <w:p w:rsidR="00553C3E" w:rsidRPr="00013F3F" w:rsidRDefault="00553C3E" w:rsidP="00013F3F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13F3F">
              <w:rPr>
                <w:rFonts w:ascii="Palatino Linotype" w:hAnsi="Palatino Linotype"/>
                <w:sz w:val="20"/>
                <w:szCs w:val="20"/>
              </w:rPr>
              <w:t>Tel: 020 8332 1141</w:t>
            </w:r>
          </w:p>
          <w:p w:rsidR="00553C3E" w:rsidRPr="00013F3F" w:rsidRDefault="00553C3E" w:rsidP="00013F3F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13F3F">
              <w:rPr>
                <w:rFonts w:ascii="Palatino Linotype" w:hAnsi="Palatino Linotype"/>
                <w:sz w:val="20"/>
                <w:szCs w:val="20"/>
              </w:rPr>
              <w:t>Email: info@museumofrichmond.com</w:t>
            </w:r>
          </w:p>
        </w:tc>
      </w:tr>
      <w:tr w:rsidR="00553C3E" w:rsidRPr="00013F3F" w:rsidTr="00013F3F">
        <w:trPr>
          <w:trHeight w:val="416"/>
        </w:trPr>
        <w:tc>
          <w:tcPr>
            <w:tcW w:w="1980" w:type="dxa"/>
            <w:vAlign w:val="center"/>
          </w:tcPr>
          <w:p w:rsidR="00553C3E" w:rsidRPr="00013F3F" w:rsidRDefault="00553C3E" w:rsidP="00013F3F">
            <w:pPr>
              <w:spacing w:after="0" w:line="240" w:lineRule="auto"/>
              <w:rPr>
                <w:rFonts w:ascii="Palatino Linotype" w:hAnsi="Palatino Linotyp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13F3F">
              <w:rPr>
                <w:rFonts w:ascii="Palatino Linotype" w:hAnsi="Palatino Linotype"/>
                <w:b/>
                <w:sz w:val="20"/>
                <w:szCs w:val="20"/>
              </w:rPr>
              <w:t>Job Type:</w:t>
            </w:r>
          </w:p>
        </w:tc>
        <w:tc>
          <w:tcPr>
            <w:tcW w:w="8476" w:type="dxa"/>
            <w:vAlign w:val="center"/>
          </w:tcPr>
          <w:p w:rsidR="00553C3E" w:rsidRPr="00013F3F" w:rsidRDefault="00553C3E" w:rsidP="00013F3F">
            <w:pPr>
              <w:spacing w:after="0" w:line="240" w:lineRule="auto"/>
              <w:rPr>
                <w:rFonts w:ascii="Palatino Linotype" w:hAnsi="Palatino Linotyp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13F3F">
              <w:rPr>
                <w:rFonts w:ascii="Palatino Linotype" w:hAnsi="Palatino Linotype"/>
                <w:sz w:val="20"/>
                <w:szCs w:val="20"/>
              </w:rPr>
              <w:t>Voluntary, fixed term as linked to the project</w:t>
            </w:r>
          </w:p>
        </w:tc>
      </w:tr>
      <w:tr w:rsidR="00553C3E" w:rsidRPr="00013F3F" w:rsidTr="00013F3F">
        <w:trPr>
          <w:trHeight w:val="408"/>
        </w:trPr>
        <w:tc>
          <w:tcPr>
            <w:tcW w:w="1980" w:type="dxa"/>
            <w:vAlign w:val="center"/>
          </w:tcPr>
          <w:p w:rsidR="00553C3E" w:rsidRPr="00013F3F" w:rsidRDefault="00553C3E" w:rsidP="00013F3F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13F3F">
              <w:rPr>
                <w:rFonts w:ascii="Palatino Linotype" w:hAnsi="Palatino Linotype"/>
                <w:b/>
                <w:sz w:val="20"/>
                <w:szCs w:val="20"/>
              </w:rPr>
              <w:t>Dates:</w:t>
            </w:r>
            <w:r w:rsidRPr="00013F3F">
              <w:rPr>
                <w:rFonts w:ascii="Palatino Linotype" w:hAnsi="Palatino Linotype"/>
                <w:sz w:val="20"/>
                <w:szCs w:val="20"/>
              </w:rPr>
              <w:tab/>
            </w:r>
          </w:p>
        </w:tc>
        <w:tc>
          <w:tcPr>
            <w:tcW w:w="8476" w:type="dxa"/>
            <w:vAlign w:val="center"/>
          </w:tcPr>
          <w:p w:rsidR="00EB7BA0" w:rsidRPr="00EB7BA0" w:rsidRDefault="00EB7BA0" w:rsidP="00013F3F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B7BA0">
              <w:rPr>
                <w:rFonts w:ascii="Palatino Linotype" w:hAnsi="Palatino Linotype"/>
                <w:b/>
                <w:sz w:val="20"/>
                <w:szCs w:val="20"/>
              </w:rPr>
              <w:t>Closing Date: 29/07/2018</w:t>
            </w:r>
          </w:p>
          <w:p w:rsidR="00553C3E" w:rsidRPr="00013F3F" w:rsidRDefault="00EB7BA0" w:rsidP="00013F3F">
            <w:pPr>
              <w:spacing w:after="0" w:line="240" w:lineRule="auto"/>
              <w:rPr>
                <w:rFonts w:ascii="Palatino Linotype" w:hAnsi="Palatino Linotype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Role: </w:t>
            </w:r>
            <w:r w:rsidR="00553C3E" w:rsidRPr="00013F3F">
              <w:rPr>
                <w:rFonts w:ascii="Palatino Linotype" w:hAnsi="Palatino Linotype"/>
                <w:sz w:val="20"/>
                <w:szCs w:val="20"/>
              </w:rPr>
              <w:t>August 2018 to December 2018</w:t>
            </w:r>
          </w:p>
        </w:tc>
      </w:tr>
      <w:tr w:rsidR="00553C3E" w:rsidRPr="00013F3F" w:rsidTr="00013F3F">
        <w:trPr>
          <w:trHeight w:val="413"/>
        </w:trPr>
        <w:tc>
          <w:tcPr>
            <w:tcW w:w="1980" w:type="dxa"/>
            <w:vAlign w:val="center"/>
          </w:tcPr>
          <w:p w:rsidR="00553C3E" w:rsidRPr="00013F3F" w:rsidRDefault="00553C3E" w:rsidP="00013F3F">
            <w:pPr>
              <w:spacing w:after="0" w:line="240" w:lineRule="auto"/>
              <w:rPr>
                <w:rFonts w:ascii="Palatino Linotype" w:hAnsi="Palatino Linotyp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13F3F">
              <w:rPr>
                <w:rFonts w:ascii="Palatino Linotype" w:hAnsi="Palatino Linotype"/>
                <w:b/>
                <w:sz w:val="20"/>
                <w:szCs w:val="20"/>
              </w:rPr>
              <w:t>Salary:</w:t>
            </w:r>
          </w:p>
        </w:tc>
        <w:tc>
          <w:tcPr>
            <w:tcW w:w="8476" w:type="dxa"/>
            <w:vAlign w:val="center"/>
          </w:tcPr>
          <w:p w:rsidR="00553C3E" w:rsidRPr="00013F3F" w:rsidRDefault="00553C3E" w:rsidP="00013F3F">
            <w:pPr>
              <w:spacing w:after="0" w:line="240" w:lineRule="auto"/>
              <w:rPr>
                <w:rFonts w:ascii="Palatino Linotype" w:hAnsi="Palatino Linotyp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13F3F">
              <w:rPr>
                <w:rFonts w:ascii="Palatino Linotype" w:hAnsi="Palatino Linotype"/>
                <w:sz w:val="20"/>
                <w:szCs w:val="20"/>
              </w:rPr>
              <w:t>n/a, but training will be provided and some travel expenses can be reimbursed.</w:t>
            </w:r>
          </w:p>
        </w:tc>
      </w:tr>
      <w:tr w:rsidR="00553C3E" w:rsidRPr="00013F3F" w:rsidTr="00013F3F">
        <w:trPr>
          <w:trHeight w:val="420"/>
        </w:trPr>
        <w:tc>
          <w:tcPr>
            <w:tcW w:w="1980" w:type="dxa"/>
            <w:vAlign w:val="center"/>
          </w:tcPr>
          <w:p w:rsidR="00553C3E" w:rsidRPr="00013F3F" w:rsidRDefault="00553C3E" w:rsidP="00013F3F">
            <w:pPr>
              <w:spacing w:after="0" w:line="240" w:lineRule="auto"/>
              <w:rPr>
                <w:rFonts w:ascii="Palatino Linotype" w:hAnsi="Palatino Linotyp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13F3F">
              <w:rPr>
                <w:rFonts w:ascii="Palatino Linotype" w:hAnsi="Palatino Linotype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8476" w:type="dxa"/>
            <w:vAlign w:val="center"/>
          </w:tcPr>
          <w:p w:rsidR="00553C3E" w:rsidRPr="00013F3F" w:rsidRDefault="005B2A4D" w:rsidP="005B2A4D">
            <w:pPr>
              <w:spacing w:after="0" w:line="240" w:lineRule="auto"/>
              <w:rPr>
                <w:rFonts w:ascii="Palatino Linotype" w:hAnsi="Palatino Linotype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Curator/</w:t>
            </w:r>
            <w:r w:rsidR="00553C3E" w:rsidRPr="00013F3F">
              <w:rPr>
                <w:rFonts w:ascii="Palatino Linotype" w:hAnsi="Palatino Linotype" w:cs="Arial"/>
                <w:sz w:val="20"/>
                <w:szCs w:val="20"/>
              </w:rPr>
              <w:t>Project Officer</w:t>
            </w:r>
            <w:r>
              <w:rPr>
                <w:rFonts w:ascii="Palatino Linotype" w:hAnsi="Palatino Linotype" w:cs="Arial"/>
                <w:sz w:val="20"/>
                <w:szCs w:val="20"/>
              </w:rPr>
              <w:t>. You will also be supported by</w:t>
            </w:r>
            <w:r w:rsidR="00553C3E" w:rsidRPr="00013F3F">
              <w:rPr>
                <w:rFonts w:ascii="Palatino Linotype" w:hAnsi="Palatino Linotype" w:cs="Arial"/>
                <w:sz w:val="20"/>
                <w:szCs w:val="20"/>
              </w:rPr>
              <w:t xml:space="preserve"> a Project Working Group Member</w:t>
            </w:r>
          </w:p>
        </w:tc>
      </w:tr>
      <w:tr w:rsidR="00553C3E" w:rsidRPr="00013F3F" w:rsidTr="00013F3F">
        <w:trPr>
          <w:trHeight w:val="1121"/>
        </w:trPr>
        <w:tc>
          <w:tcPr>
            <w:tcW w:w="1980" w:type="dxa"/>
            <w:vAlign w:val="center"/>
          </w:tcPr>
          <w:p w:rsidR="00553C3E" w:rsidRPr="00013F3F" w:rsidRDefault="00553C3E" w:rsidP="00013F3F">
            <w:pPr>
              <w:spacing w:after="0" w:line="240" w:lineRule="auto"/>
              <w:rPr>
                <w:rFonts w:ascii="Palatino Linotype" w:hAnsi="Palatino Linotyp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13F3F">
              <w:rPr>
                <w:rFonts w:ascii="Palatino Linotype" w:hAnsi="Palatino Linotype" w:cs="Arial"/>
                <w:b/>
                <w:sz w:val="20"/>
                <w:szCs w:val="20"/>
              </w:rPr>
              <w:t>Hours:</w:t>
            </w:r>
          </w:p>
        </w:tc>
        <w:tc>
          <w:tcPr>
            <w:tcW w:w="8476" w:type="dxa"/>
            <w:vAlign w:val="center"/>
          </w:tcPr>
          <w:p w:rsidR="00553C3E" w:rsidRPr="00013F3F" w:rsidRDefault="00553C3E" w:rsidP="00013F3F">
            <w:pPr>
              <w:spacing w:after="0" w:line="240" w:lineRule="auto"/>
              <w:rPr>
                <w:rFonts w:ascii="Palatino Linotype" w:hAnsi="Palatino Linotyp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13F3F">
              <w:rPr>
                <w:rFonts w:ascii="Palatino Linotype" w:hAnsi="Palatino Linotype" w:cs="Arial"/>
                <w:sz w:val="20"/>
                <w:szCs w:val="20"/>
              </w:rPr>
              <w:t>Minimum of 45 hours, including training days, on dates agreed with the Project Officer, between August 2018 and December 2018. This would equate to approximately 3 hours/half a day a week.</w:t>
            </w:r>
          </w:p>
        </w:tc>
      </w:tr>
      <w:tr w:rsidR="00553C3E" w:rsidRPr="00013F3F" w:rsidTr="00013F3F">
        <w:trPr>
          <w:trHeight w:val="1123"/>
        </w:trPr>
        <w:tc>
          <w:tcPr>
            <w:tcW w:w="1980" w:type="dxa"/>
            <w:vAlign w:val="center"/>
          </w:tcPr>
          <w:p w:rsidR="00553C3E" w:rsidRPr="00013F3F" w:rsidRDefault="00553C3E" w:rsidP="00013F3F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13F3F">
              <w:rPr>
                <w:rFonts w:ascii="Palatino Linotype" w:hAnsi="Palatino Linotype" w:cs="Arial"/>
                <w:b/>
                <w:sz w:val="20"/>
                <w:szCs w:val="20"/>
              </w:rPr>
              <w:t>Main Purpose:</w:t>
            </w:r>
          </w:p>
        </w:tc>
        <w:tc>
          <w:tcPr>
            <w:tcW w:w="8476" w:type="dxa"/>
            <w:vAlign w:val="center"/>
          </w:tcPr>
          <w:p w:rsidR="00553C3E" w:rsidRPr="00013F3F" w:rsidRDefault="005B2A4D" w:rsidP="00EB7BA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The Museum of Richmond and Richmond Team Ministry are looking for </w:t>
            </w:r>
            <w:r w:rsidR="00EB7BA0">
              <w:rPr>
                <w:rFonts w:ascii="Palatino Linotype" w:hAnsi="Palatino Linotype" w:cs="Arial"/>
                <w:sz w:val="20"/>
                <w:szCs w:val="20"/>
              </w:rPr>
              <w:t>ten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Volunteer Researchers (</w:t>
            </w:r>
            <w:r w:rsidR="00EB7BA0">
              <w:rPr>
                <w:rFonts w:ascii="Palatino Linotype" w:hAnsi="Palatino Linotype" w:cs="Arial"/>
                <w:sz w:val="20"/>
                <w:szCs w:val="20"/>
              </w:rPr>
              <w:t>five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pairs – you can divide tasks or work together)</w:t>
            </w:r>
            <w:r w:rsidR="00553C3E" w:rsidRPr="00013F3F">
              <w:rPr>
                <w:rFonts w:ascii="Palatino Linotype" w:hAnsi="Palatino Linotype" w:cs="Arial"/>
                <w:sz w:val="20"/>
                <w:szCs w:val="20"/>
              </w:rPr>
              <w:t>, to research specific area of the Church’s history, as allocated by the Project Officer, to support the delivery of the St Mary Magdalene 800</w:t>
            </w:r>
            <w:r w:rsidR="00553C3E" w:rsidRPr="00013F3F">
              <w:rPr>
                <w:rFonts w:ascii="Palatino Linotype" w:hAnsi="Palatino Linotype" w:cs="Arial"/>
                <w:sz w:val="20"/>
                <w:szCs w:val="20"/>
                <w:vertAlign w:val="superscript"/>
              </w:rPr>
              <w:t>th</w:t>
            </w:r>
            <w:r w:rsidR="00553C3E" w:rsidRPr="00013F3F">
              <w:rPr>
                <w:rFonts w:ascii="Palatino Linotype" w:hAnsi="Palatino Linotype" w:cs="Arial"/>
                <w:sz w:val="20"/>
                <w:szCs w:val="20"/>
              </w:rPr>
              <w:t xml:space="preserve"> Anniversary Project and Exhibition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. We are particularly looking for volunteers with little or no previous research experience who want to develop their research skills. </w:t>
            </w:r>
          </w:p>
        </w:tc>
      </w:tr>
    </w:tbl>
    <w:p w:rsidR="00553C3E" w:rsidRPr="00013F3F" w:rsidRDefault="00553C3E" w:rsidP="00553C3E">
      <w:pPr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</w:p>
    <w:p w:rsidR="005B2A4D" w:rsidRPr="00013F3F" w:rsidRDefault="005B2A4D" w:rsidP="005B2A4D">
      <w:pPr>
        <w:pStyle w:val="Heading3"/>
        <w:spacing w:before="0" w:after="0" w:line="240" w:lineRule="auto"/>
        <w:rPr>
          <w:sz w:val="20"/>
          <w:szCs w:val="20"/>
        </w:rPr>
      </w:pPr>
      <w:r w:rsidRPr="00013F3F">
        <w:rPr>
          <w:sz w:val="20"/>
          <w:szCs w:val="20"/>
        </w:rPr>
        <w:t>What is the project about?</w:t>
      </w:r>
    </w:p>
    <w:p w:rsidR="003041C4" w:rsidRPr="00013F3F" w:rsidRDefault="005B2A4D" w:rsidP="00553C3E">
      <w:pPr>
        <w:spacing w:after="0" w:line="240" w:lineRule="auto"/>
        <w:rPr>
          <w:rStyle w:val="IntenseEmphasis"/>
          <w:rFonts w:ascii="Palatino Linotype" w:hAnsi="Palatino Linotype"/>
          <w:b w:val="0"/>
          <w:i w:val="0"/>
          <w:color w:val="auto"/>
          <w:sz w:val="20"/>
          <w:szCs w:val="20"/>
        </w:rPr>
      </w:pPr>
      <w:r w:rsidRPr="00013F3F">
        <w:rPr>
          <w:rFonts w:ascii="Palatino Linotype" w:hAnsi="Palatino Linotype"/>
          <w:sz w:val="20"/>
          <w:szCs w:val="20"/>
        </w:rPr>
        <w:t>The project will focus on the heritage of the</w:t>
      </w:r>
      <w:r w:rsidR="00EB7BA0">
        <w:rPr>
          <w:rFonts w:ascii="Palatino Linotype" w:hAnsi="Palatino Linotype"/>
          <w:sz w:val="20"/>
          <w:szCs w:val="20"/>
        </w:rPr>
        <w:t xml:space="preserve"> historic Parish</w:t>
      </w:r>
      <w:r w:rsidRPr="00013F3F">
        <w:rPr>
          <w:rFonts w:ascii="Palatino Linotype" w:hAnsi="Palatino Linotype"/>
          <w:sz w:val="20"/>
          <w:szCs w:val="20"/>
        </w:rPr>
        <w:t xml:space="preserve"> Church of </w:t>
      </w:r>
      <w:r w:rsidR="00EB7BA0">
        <w:rPr>
          <w:rFonts w:ascii="Palatino Linotype" w:hAnsi="Palatino Linotype"/>
          <w:sz w:val="20"/>
          <w:szCs w:val="20"/>
        </w:rPr>
        <w:t xml:space="preserve">Richmond, </w:t>
      </w:r>
      <w:r w:rsidRPr="00013F3F">
        <w:rPr>
          <w:rFonts w:ascii="Palatino Linotype" w:hAnsi="Palatino Linotype"/>
          <w:sz w:val="20"/>
          <w:szCs w:val="20"/>
        </w:rPr>
        <w:t>St Mary Magdalene during its 800</w:t>
      </w:r>
      <w:r w:rsidRPr="00013F3F">
        <w:rPr>
          <w:rFonts w:ascii="Palatino Linotype" w:hAnsi="Palatino Linotype"/>
          <w:sz w:val="20"/>
          <w:szCs w:val="20"/>
          <w:vertAlign w:val="superscript"/>
        </w:rPr>
        <w:t>th</w:t>
      </w:r>
      <w:r w:rsidRPr="00013F3F">
        <w:rPr>
          <w:rFonts w:ascii="Palatino Linotype" w:hAnsi="Palatino Linotype"/>
          <w:sz w:val="20"/>
          <w:szCs w:val="20"/>
        </w:rPr>
        <w:t xml:space="preserve"> Anniversary celebrations. </w:t>
      </w:r>
      <w:r w:rsidR="003041C4" w:rsidRPr="00013F3F">
        <w:rPr>
          <w:rStyle w:val="IntenseEmphasis"/>
          <w:rFonts w:ascii="Palatino Linotype" w:hAnsi="Palatino Linotype"/>
          <w:b w:val="0"/>
          <w:i w:val="0"/>
          <w:color w:val="auto"/>
          <w:sz w:val="20"/>
          <w:szCs w:val="20"/>
        </w:rPr>
        <w:t xml:space="preserve"> The exhibition and associated resources will add to our understanding of the Church and its place in Richmond’s story. </w:t>
      </w:r>
    </w:p>
    <w:p w:rsidR="003041C4" w:rsidRPr="00013F3F" w:rsidRDefault="003041C4" w:rsidP="00553C3E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3041C4" w:rsidRDefault="003041C4" w:rsidP="00553C3E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013F3F">
        <w:rPr>
          <w:rFonts w:ascii="Palatino Linotype" w:hAnsi="Palatino Linotype"/>
          <w:sz w:val="20"/>
          <w:szCs w:val="20"/>
        </w:rPr>
        <w:t xml:space="preserve">Themes will highlight </w:t>
      </w:r>
      <w:r w:rsidR="00AB58CA">
        <w:rPr>
          <w:rFonts w:ascii="Palatino Linotype" w:hAnsi="Palatino Linotype"/>
          <w:sz w:val="20"/>
          <w:szCs w:val="20"/>
        </w:rPr>
        <w:t xml:space="preserve">key individuals, the Church’s social history and </w:t>
      </w:r>
      <w:r w:rsidRPr="00013F3F">
        <w:rPr>
          <w:rFonts w:ascii="Palatino Linotype" w:hAnsi="Palatino Linotype"/>
          <w:sz w:val="20"/>
          <w:szCs w:val="20"/>
        </w:rPr>
        <w:t>architectural development</w:t>
      </w:r>
      <w:r w:rsidR="00AB58CA">
        <w:rPr>
          <w:rFonts w:ascii="Palatino Linotype" w:hAnsi="Palatino Linotype"/>
          <w:sz w:val="20"/>
          <w:szCs w:val="20"/>
        </w:rPr>
        <w:t>s</w:t>
      </w:r>
      <w:r w:rsidRPr="00013F3F">
        <w:rPr>
          <w:rFonts w:ascii="Palatino Linotype" w:hAnsi="Palatino Linotype"/>
          <w:sz w:val="20"/>
          <w:szCs w:val="20"/>
        </w:rPr>
        <w:t xml:space="preserve">. Working Group members will train the Volunteer Researchers in research skills and help them to carry out research at a number of archives including Richmond upon Thames Local Studies Library and Archive and the Surrey History Centre. </w:t>
      </w:r>
    </w:p>
    <w:p w:rsidR="00885EC3" w:rsidRDefault="00885EC3" w:rsidP="00553C3E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885EC3" w:rsidRPr="00013F3F" w:rsidRDefault="00885EC3" w:rsidP="00553C3E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The </w:t>
      </w:r>
      <w:proofErr w:type="gramStart"/>
      <w:r>
        <w:rPr>
          <w:rFonts w:ascii="Palatino Linotype" w:hAnsi="Palatino Linotype"/>
          <w:sz w:val="20"/>
          <w:szCs w:val="20"/>
        </w:rPr>
        <w:t>Project is funded by the Heritage Lottery Fund and Richmond Church Charity Estates</w:t>
      </w:r>
      <w:proofErr w:type="gramEnd"/>
      <w:r>
        <w:rPr>
          <w:rFonts w:ascii="Palatino Linotype" w:hAnsi="Palatino Linotype"/>
          <w:sz w:val="20"/>
          <w:szCs w:val="20"/>
        </w:rPr>
        <w:t>.</w:t>
      </w:r>
    </w:p>
    <w:p w:rsidR="003041C4" w:rsidRPr="00013F3F" w:rsidRDefault="003041C4" w:rsidP="00553C3E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3041C4" w:rsidRPr="00013F3F" w:rsidRDefault="003041C4" w:rsidP="00553C3E">
      <w:pPr>
        <w:pStyle w:val="Heading3"/>
        <w:spacing w:before="0" w:after="0" w:line="240" w:lineRule="auto"/>
        <w:rPr>
          <w:sz w:val="20"/>
          <w:szCs w:val="20"/>
        </w:rPr>
      </w:pPr>
      <w:r w:rsidRPr="00013F3F">
        <w:rPr>
          <w:sz w:val="20"/>
          <w:szCs w:val="20"/>
        </w:rPr>
        <w:t>The project will have the following outcomes:</w:t>
      </w:r>
    </w:p>
    <w:p w:rsidR="003041C4" w:rsidRPr="00013F3F" w:rsidRDefault="003041C4" w:rsidP="00553C3E">
      <w:pPr>
        <w:numPr>
          <w:ilvl w:val="0"/>
          <w:numId w:val="3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013F3F">
        <w:rPr>
          <w:rFonts w:ascii="Palatino Linotype" w:hAnsi="Palatino Linotype"/>
          <w:sz w:val="20"/>
          <w:szCs w:val="20"/>
        </w:rPr>
        <w:t>An exhibition (divided between the Museum and Church) that will explore the history of the Church of St Mary Magdalene through the themes of</w:t>
      </w:r>
      <w:r w:rsidR="008222D5">
        <w:rPr>
          <w:rFonts w:ascii="Palatino Linotype" w:hAnsi="Palatino Linotype"/>
          <w:sz w:val="20"/>
          <w:szCs w:val="20"/>
        </w:rPr>
        <w:t xml:space="preserve"> </w:t>
      </w:r>
      <w:r w:rsidR="00AB58CA">
        <w:rPr>
          <w:rFonts w:ascii="Palatino Linotype" w:hAnsi="Palatino Linotype"/>
          <w:sz w:val="20"/>
          <w:szCs w:val="20"/>
        </w:rPr>
        <w:t xml:space="preserve">key individuals, social history and </w:t>
      </w:r>
      <w:r w:rsidR="00AB58CA" w:rsidRPr="00013F3F">
        <w:rPr>
          <w:rFonts w:ascii="Palatino Linotype" w:hAnsi="Palatino Linotype"/>
          <w:sz w:val="20"/>
          <w:szCs w:val="20"/>
        </w:rPr>
        <w:t>architectural development</w:t>
      </w:r>
      <w:r w:rsidRPr="00013F3F">
        <w:rPr>
          <w:rFonts w:ascii="Palatino Linotype" w:hAnsi="Palatino Linotype"/>
          <w:sz w:val="20"/>
          <w:szCs w:val="20"/>
        </w:rPr>
        <w:t xml:space="preserve">. </w:t>
      </w:r>
      <w:r w:rsidR="008222D5">
        <w:rPr>
          <w:rFonts w:ascii="Palatino Linotype" w:hAnsi="Palatino Linotype"/>
          <w:sz w:val="20"/>
          <w:szCs w:val="20"/>
        </w:rPr>
        <w:t>A</w:t>
      </w:r>
      <w:r w:rsidRPr="00013F3F">
        <w:rPr>
          <w:rFonts w:ascii="Palatino Linotype" w:hAnsi="Palatino Linotype"/>
          <w:sz w:val="20"/>
          <w:szCs w:val="20"/>
        </w:rPr>
        <w:t xml:space="preserve">fter the temporary </w:t>
      </w:r>
      <w:r w:rsidR="008222D5" w:rsidRPr="00013F3F">
        <w:rPr>
          <w:rFonts w:ascii="Palatino Linotype" w:hAnsi="Palatino Linotype"/>
          <w:sz w:val="20"/>
          <w:szCs w:val="20"/>
        </w:rPr>
        <w:t>exhibition,</w:t>
      </w:r>
      <w:r w:rsidRPr="00013F3F">
        <w:rPr>
          <w:rFonts w:ascii="Palatino Linotype" w:hAnsi="Palatino Linotype"/>
          <w:sz w:val="20"/>
          <w:szCs w:val="20"/>
        </w:rPr>
        <w:t xml:space="preserve"> </w:t>
      </w:r>
      <w:r w:rsidR="008222D5">
        <w:rPr>
          <w:rFonts w:ascii="Palatino Linotype" w:hAnsi="Palatino Linotype"/>
          <w:sz w:val="20"/>
          <w:szCs w:val="20"/>
        </w:rPr>
        <w:t>the panels will all be stored and exhibited on rotation at the Church</w:t>
      </w:r>
      <w:r w:rsidRPr="00013F3F">
        <w:rPr>
          <w:rFonts w:ascii="Palatino Linotype" w:hAnsi="Palatino Linotype"/>
          <w:sz w:val="20"/>
          <w:szCs w:val="20"/>
        </w:rPr>
        <w:t xml:space="preserve">. </w:t>
      </w:r>
    </w:p>
    <w:p w:rsidR="003041C4" w:rsidRPr="00013F3F" w:rsidRDefault="003041C4" w:rsidP="00553C3E">
      <w:pPr>
        <w:numPr>
          <w:ilvl w:val="0"/>
          <w:numId w:val="3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013F3F">
        <w:rPr>
          <w:rFonts w:ascii="Palatino Linotype" w:hAnsi="Palatino Linotype"/>
          <w:sz w:val="20"/>
          <w:szCs w:val="20"/>
        </w:rPr>
        <w:t>Local people, including members of the congregation will have the opportunity to contribute to the content of the exhibition and develop their research skills by becoming Volunteer Researchers.</w:t>
      </w:r>
    </w:p>
    <w:p w:rsidR="003041C4" w:rsidRPr="00013F3F" w:rsidRDefault="008222D5" w:rsidP="00553C3E">
      <w:pPr>
        <w:numPr>
          <w:ilvl w:val="0"/>
          <w:numId w:val="3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Members of the congregation will also have to opportunity to </w:t>
      </w:r>
      <w:r w:rsidR="003041C4" w:rsidRPr="00013F3F">
        <w:rPr>
          <w:rFonts w:ascii="Palatino Linotype" w:hAnsi="Palatino Linotype"/>
          <w:sz w:val="20"/>
          <w:szCs w:val="20"/>
        </w:rPr>
        <w:t>participat</w:t>
      </w:r>
      <w:r>
        <w:rPr>
          <w:rFonts w:ascii="Palatino Linotype" w:hAnsi="Palatino Linotype"/>
          <w:sz w:val="20"/>
          <w:szCs w:val="20"/>
        </w:rPr>
        <w:t>e</w:t>
      </w:r>
      <w:r w:rsidR="003041C4" w:rsidRPr="00013F3F">
        <w:rPr>
          <w:rFonts w:ascii="Palatino Linotype" w:hAnsi="Palatino Linotype"/>
          <w:sz w:val="20"/>
          <w:szCs w:val="20"/>
        </w:rPr>
        <w:t xml:space="preserve"> in oral history interviews.</w:t>
      </w:r>
    </w:p>
    <w:p w:rsidR="003041C4" w:rsidRPr="00013F3F" w:rsidRDefault="003041C4" w:rsidP="00553C3E">
      <w:pPr>
        <w:numPr>
          <w:ilvl w:val="0"/>
          <w:numId w:val="3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013F3F">
        <w:rPr>
          <w:rFonts w:ascii="Palatino Linotype" w:hAnsi="Palatino Linotype"/>
          <w:sz w:val="20"/>
          <w:szCs w:val="20"/>
        </w:rPr>
        <w:t>School sessions and family workshops that include visiting the Church.</w:t>
      </w:r>
    </w:p>
    <w:p w:rsidR="003041C4" w:rsidRPr="00013F3F" w:rsidRDefault="003041C4" w:rsidP="00553C3E">
      <w:pPr>
        <w:numPr>
          <w:ilvl w:val="0"/>
          <w:numId w:val="3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013F3F">
        <w:rPr>
          <w:rFonts w:ascii="Palatino Linotype" w:hAnsi="Palatino Linotype"/>
          <w:sz w:val="20"/>
          <w:szCs w:val="20"/>
        </w:rPr>
        <w:t>An Audio Guide App that can be downloaded to mobiles and tablets, for use upon visiting the Church.</w:t>
      </w:r>
    </w:p>
    <w:p w:rsidR="003041C4" w:rsidRPr="00013F3F" w:rsidRDefault="003041C4" w:rsidP="00553C3E">
      <w:pPr>
        <w:numPr>
          <w:ilvl w:val="0"/>
          <w:numId w:val="3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013F3F">
        <w:rPr>
          <w:rFonts w:ascii="Palatino Linotype" w:hAnsi="Palatino Linotype"/>
          <w:sz w:val="20"/>
          <w:szCs w:val="20"/>
        </w:rPr>
        <w:t>An information booklet to accompany the exhibition, which can remain available and relevant as a publication for sale in the Church after the exhibition.</w:t>
      </w:r>
    </w:p>
    <w:p w:rsidR="003041C4" w:rsidRPr="00013F3F" w:rsidRDefault="003041C4" w:rsidP="00553C3E">
      <w:pPr>
        <w:numPr>
          <w:ilvl w:val="0"/>
          <w:numId w:val="3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013F3F">
        <w:rPr>
          <w:rFonts w:ascii="Palatino Linotype" w:hAnsi="Palatino Linotype"/>
          <w:sz w:val="20"/>
          <w:szCs w:val="20"/>
        </w:rPr>
        <w:t>A research pack of collated information to be deposited to the Richmond upon Thames Local Studies Library and Archive.</w:t>
      </w:r>
    </w:p>
    <w:p w:rsidR="003041C4" w:rsidRPr="00013F3F" w:rsidRDefault="003041C4" w:rsidP="00553C3E">
      <w:pPr>
        <w:numPr>
          <w:ilvl w:val="0"/>
          <w:numId w:val="3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013F3F">
        <w:rPr>
          <w:rFonts w:ascii="Palatino Linotype" w:hAnsi="Palatino Linotype"/>
          <w:sz w:val="20"/>
          <w:szCs w:val="20"/>
        </w:rPr>
        <w:t xml:space="preserve">A website of the research information to make the information gathered as accessible as possible for the public, including that information which cannot be incorporated into the exhibition. </w:t>
      </w:r>
    </w:p>
    <w:p w:rsidR="003041C4" w:rsidRPr="00013F3F" w:rsidRDefault="003041C4" w:rsidP="00553C3E">
      <w:pPr>
        <w:numPr>
          <w:ilvl w:val="0"/>
          <w:numId w:val="3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013F3F">
        <w:rPr>
          <w:rFonts w:ascii="Palatino Linotype" w:hAnsi="Palatino Linotype"/>
          <w:sz w:val="20"/>
          <w:szCs w:val="20"/>
        </w:rPr>
        <w:lastRenderedPageBreak/>
        <w:t>School sessions and family workshops</w:t>
      </w:r>
      <w:r w:rsidR="008222D5">
        <w:rPr>
          <w:rFonts w:ascii="Palatino Linotype" w:hAnsi="Palatino Linotype"/>
          <w:sz w:val="20"/>
          <w:szCs w:val="20"/>
        </w:rPr>
        <w:t>,</w:t>
      </w:r>
      <w:r w:rsidRPr="00013F3F">
        <w:rPr>
          <w:rFonts w:ascii="Palatino Linotype" w:hAnsi="Palatino Linotype"/>
          <w:sz w:val="20"/>
          <w:szCs w:val="20"/>
        </w:rPr>
        <w:t xml:space="preserve"> that include visiting the Church</w:t>
      </w:r>
      <w:r w:rsidR="008222D5">
        <w:rPr>
          <w:rFonts w:ascii="Palatino Linotype" w:hAnsi="Palatino Linotype"/>
          <w:sz w:val="20"/>
          <w:szCs w:val="20"/>
        </w:rPr>
        <w:t>, will be c</w:t>
      </w:r>
      <w:r w:rsidRPr="00013F3F">
        <w:rPr>
          <w:rFonts w:ascii="Palatino Linotype" w:hAnsi="Palatino Linotype"/>
          <w:sz w:val="20"/>
          <w:szCs w:val="20"/>
        </w:rPr>
        <w:t>reate</w:t>
      </w:r>
      <w:r w:rsidR="008222D5">
        <w:rPr>
          <w:rFonts w:ascii="Palatino Linotype" w:hAnsi="Palatino Linotype"/>
          <w:sz w:val="20"/>
          <w:szCs w:val="20"/>
        </w:rPr>
        <w:t>d</w:t>
      </w:r>
      <w:r w:rsidRPr="00013F3F">
        <w:rPr>
          <w:rFonts w:ascii="Palatino Linotype" w:hAnsi="Palatino Linotype"/>
          <w:sz w:val="20"/>
          <w:szCs w:val="20"/>
        </w:rPr>
        <w:t xml:space="preserve"> and run by </w:t>
      </w:r>
      <w:r w:rsidR="008222D5">
        <w:rPr>
          <w:rFonts w:ascii="Palatino Linotype" w:hAnsi="Palatino Linotype"/>
          <w:sz w:val="20"/>
          <w:szCs w:val="20"/>
        </w:rPr>
        <w:t xml:space="preserve">the </w:t>
      </w:r>
      <w:r w:rsidRPr="00013F3F">
        <w:rPr>
          <w:rFonts w:ascii="Palatino Linotype" w:hAnsi="Palatino Linotype"/>
          <w:sz w:val="20"/>
          <w:szCs w:val="20"/>
        </w:rPr>
        <w:t xml:space="preserve">Museum Learning and Audience Development Officer and Richmond Team Ministry Youth Officer. </w:t>
      </w:r>
    </w:p>
    <w:p w:rsidR="003041C4" w:rsidRPr="00013F3F" w:rsidRDefault="003041C4" w:rsidP="00553C3E">
      <w:pPr>
        <w:spacing w:after="0" w:line="240" w:lineRule="auto"/>
        <w:ind w:hanging="360"/>
        <w:rPr>
          <w:rFonts w:ascii="Palatino Linotype" w:hAnsi="Palatino Linotype" w:cs="Arial"/>
          <w:b/>
          <w:sz w:val="20"/>
          <w:szCs w:val="20"/>
        </w:rPr>
      </w:pPr>
    </w:p>
    <w:p w:rsidR="003041C4" w:rsidRPr="00013F3F" w:rsidRDefault="00553C3E" w:rsidP="00553C3E">
      <w:pPr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 w:rsidRPr="00013F3F">
        <w:rPr>
          <w:rFonts w:ascii="Palatino Linotype" w:hAnsi="Palatino Linotype" w:cs="Arial"/>
          <w:b/>
          <w:sz w:val="20"/>
          <w:szCs w:val="20"/>
        </w:rPr>
        <w:t xml:space="preserve">RESEARCH VOLUNTEER: </w:t>
      </w:r>
      <w:r w:rsidR="003041C4" w:rsidRPr="00013F3F">
        <w:rPr>
          <w:rFonts w:ascii="Palatino Linotype" w:hAnsi="Palatino Linotype" w:cs="Arial"/>
          <w:b/>
          <w:sz w:val="20"/>
          <w:szCs w:val="20"/>
        </w:rPr>
        <w:t xml:space="preserve">KEY TASKS  </w:t>
      </w:r>
    </w:p>
    <w:p w:rsidR="003041C4" w:rsidRPr="00013F3F" w:rsidRDefault="003041C4" w:rsidP="00553C3E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013F3F">
        <w:rPr>
          <w:rFonts w:ascii="Palatino Linotype" w:hAnsi="Palatino Linotype" w:cs="Arial"/>
          <w:sz w:val="20"/>
          <w:szCs w:val="20"/>
        </w:rPr>
        <w:t>To work with a volunteer partner (who will be assigned by the Project Officer) to research a specific area of the Church’s history</w:t>
      </w:r>
    </w:p>
    <w:p w:rsidR="003041C4" w:rsidRPr="00013F3F" w:rsidRDefault="003041C4" w:rsidP="00553C3E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013F3F">
        <w:rPr>
          <w:rFonts w:ascii="Palatino Linotype" w:hAnsi="Palatino Linotype" w:cs="Arial"/>
          <w:sz w:val="20"/>
          <w:szCs w:val="20"/>
        </w:rPr>
        <w:t xml:space="preserve">Research will include desk work and visiting local archives, including the Local Studies archive in the Old Town Hall, Richmond and the Surrey History Centre in Woking. </w:t>
      </w:r>
    </w:p>
    <w:p w:rsidR="003041C4" w:rsidRPr="00013F3F" w:rsidRDefault="003041C4" w:rsidP="00553C3E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013F3F">
        <w:rPr>
          <w:rFonts w:ascii="Palatino Linotype" w:hAnsi="Palatino Linotype" w:cs="Arial"/>
          <w:sz w:val="20"/>
          <w:szCs w:val="20"/>
        </w:rPr>
        <w:t>To attend training days organised by the Project Officer and Working Group</w:t>
      </w:r>
    </w:p>
    <w:p w:rsidR="003041C4" w:rsidRPr="00013F3F" w:rsidRDefault="003041C4" w:rsidP="00553C3E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013F3F">
        <w:rPr>
          <w:rFonts w:ascii="Palatino Linotype" w:hAnsi="Palatino Linotype" w:cs="Arial"/>
          <w:sz w:val="20"/>
          <w:szCs w:val="20"/>
        </w:rPr>
        <w:t xml:space="preserve">To feedback the research to the Project Officer, so it can be used for the development of the exhibition, accompanying </w:t>
      </w:r>
      <w:r w:rsidR="00553C3E" w:rsidRPr="00013F3F">
        <w:rPr>
          <w:rFonts w:ascii="Palatino Linotype" w:hAnsi="Palatino Linotype" w:cs="Arial"/>
          <w:sz w:val="20"/>
          <w:szCs w:val="20"/>
        </w:rPr>
        <w:t>booklet, app, events and learning programme.</w:t>
      </w:r>
    </w:p>
    <w:p w:rsidR="00553C3E" w:rsidRPr="00013F3F" w:rsidRDefault="00553C3E" w:rsidP="00553C3E">
      <w:pPr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</w:p>
    <w:p w:rsidR="00553C3E" w:rsidRPr="00013F3F" w:rsidRDefault="00553C3E" w:rsidP="00553C3E">
      <w:pPr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</w:p>
    <w:p w:rsidR="003041C4" w:rsidRPr="00013F3F" w:rsidRDefault="00553C3E" w:rsidP="00553C3E">
      <w:pPr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 w:rsidRPr="00013F3F">
        <w:rPr>
          <w:rFonts w:ascii="Palatino Linotype" w:hAnsi="Palatino Linotype" w:cs="Arial"/>
          <w:b/>
          <w:sz w:val="20"/>
          <w:szCs w:val="20"/>
        </w:rPr>
        <w:t>RESEARCH VOLUNTEER PERSON SPECIFICATION</w:t>
      </w:r>
    </w:p>
    <w:p w:rsidR="003041C4" w:rsidRPr="00013F3F" w:rsidRDefault="003041C4" w:rsidP="00553C3E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013F3F">
        <w:rPr>
          <w:rFonts w:ascii="Palatino Linotype" w:hAnsi="Palatino Linotype" w:cs="Arial"/>
          <w:sz w:val="20"/>
          <w:szCs w:val="20"/>
        </w:rPr>
        <w:t>Interest in local and/or ecclesiastical history</w:t>
      </w:r>
    </w:p>
    <w:p w:rsidR="005B2A4D" w:rsidRDefault="003041C4" w:rsidP="003D3B7C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5B2A4D">
        <w:rPr>
          <w:rFonts w:ascii="Palatino Linotype" w:hAnsi="Palatino Linotype" w:cs="Arial"/>
          <w:sz w:val="20"/>
          <w:szCs w:val="20"/>
        </w:rPr>
        <w:t xml:space="preserve">Good computer literacy </w:t>
      </w:r>
    </w:p>
    <w:p w:rsidR="005B2A4D" w:rsidRDefault="005B2A4D" w:rsidP="003D3B7C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Good eye for detail</w:t>
      </w:r>
    </w:p>
    <w:p w:rsidR="005B2A4D" w:rsidRDefault="005B2A4D" w:rsidP="003D3B7C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Good written and verbal communication and literacy skills</w:t>
      </w:r>
    </w:p>
    <w:p w:rsidR="005B2A4D" w:rsidRDefault="005B2A4D" w:rsidP="003D3B7C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Good dexterity for handling </w:t>
      </w:r>
      <w:r w:rsidR="00CE1A45">
        <w:rPr>
          <w:rFonts w:ascii="Palatino Linotype" w:hAnsi="Palatino Linotype" w:cs="Arial"/>
          <w:sz w:val="20"/>
          <w:szCs w:val="20"/>
        </w:rPr>
        <w:t xml:space="preserve">archival </w:t>
      </w:r>
      <w:r>
        <w:rPr>
          <w:rFonts w:ascii="Palatino Linotype" w:hAnsi="Palatino Linotype" w:cs="Arial"/>
          <w:sz w:val="20"/>
          <w:szCs w:val="20"/>
        </w:rPr>
        <w:t>documents</w:t>
      </w:r>
    </w:p>
    <w:p w:rsidR="003041C4" w:rsidRPr="005B2A4D" w:rsidRDefault="003041C4" w:rsidP="003D3B7C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5B2A4D">
        <w:rPr>
          <w:rFonts w:ascii="Palatino Linotype" w:hAnsi="Palatino Linotype" w:cs="Arial"/>
          <w:sz w:val="20"/>
          <w:szCs w:val="20"/>
        </w:rPr>
        <w:t>Able to climb stairs.  (The Museum is on the second floor and accessible by lift.  However, there is a need to be able to use the stairs both in the event of an emergency, and to access the Richmond Local Studies Collection, which is a vital source of information.  The Collection is on the third floor and can only be accessed by about a do</w:t>
      </w:r>
      <w:r w:rsidR="00553C3E" w:rsidRPr="005B2A4D">
        <w:rPr>
          <w:rFonts w:ascii="Palatino Linotype" w:hAnsi="Palatino Linotype" w:cs="Arial"/>
          <w:sz w:val="20"/>
          <w:szCs w:val="20"/>
        </w:rPr>
        <w:t xml:space="preserve">zen steps up from the Museum.) </w:t>
      </w:r>
    </w:p>
    <w:p w:rsidR="00553C3E" w:rsidRDefault="00553C3E" w:rsidP="00553C3E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013F3F">
        <w:rPr>
          <w:rFonts w:ascii="Palatino Linotype" w:hAnsi="Palatino Linotype" w:cs="Arial"/>
          <w:sz w:val="20"/>
          <w:szCs w:val="20"/>
        </w:rPr>
        <w:t>Ability to travel</w:t>
      </w:r>
      <w:r w:rsidR="00013F3F" w:rsidRPr="00013F3F">
        <w:rPr>
          <w:rFonts w:ascii="Palatino Linotype" w:hAnsi="Palatino Linotype" w:cs="Arial"/>
          <w:sz w:val="20"/>
          <w:szCs w:val="20"/>
        </w:rPr>
        <w:t xml:space="preserve"> to various locations, as needed</w:t>
      </w:r>
    </w:p>
    <w:p w:rsidR="005B2A4D" w:rsidRPr="00013F3F" w:rsidRDefault="005B2A4D" w:rsidP="00553C3E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Training in research skills will be given</w:t>
      </w:r>
      <w:bookmarkStart w:id="0" w:name="_GoBack"/>
      <w:bookmarkEnd w:id="0"/>
    </w:p>
    <w:p w:rsidR="003041C4" w:rsidRPr="00013F3F" w:rsidRDefault="003041C4" w:rsidP="00013F3F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:rsidR="00013F3F" w:rsidRPr="00013F3F" w:rsidRDefault="00013F3F" w:rsidP="00013F3F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:rsidR="00013F3F" w:rsidRDefault="00013F3F" w:rsidP="00013F3F">
      <w:pPr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 w:rsidRPr="00013F3F">
        <w:rPr>
          <w:rFonts w:ascii="Palatino Linotype" w:hAnsi="Palatino Linotype" w:cs="Arial"/>
          <w:b/>
          <w:sz w:val="20"/>
          <w:szCs w:val="20"/>
        </w:rPr>
        <w:t>HOW TO APPLY</w:t>
      </w:r>
    </w:p>
    <w:p w:rsidR="00C254DD" w:rsidRDefault="00C254DD" w:rsidP="00013F3F">
      <w:pPr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</w:p>
    <w:p w:rsidR="00C254DD" w:rsidRDefault="00C254DD" w:rsidP="00013F3F">
      <w:pPr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Closing date: 29.07.2018</w:t>
      </w:r>
    </w:p>
    <w:p w:rsidR="00C254DD" w:rsidRPr="00013F3F" w:rsidRDefault="00C254DD" w:rsidP="00013F3F">
      <w:pPr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</w:p>
    <w:p w:rsidR="00013F3F" w:rsidRPr="005B2A4D" w:rsidRDefault="00013F3F" w:rsidP="00013F3F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ascii="Palatino Linotype" w:hAnsi="Palatino Linotype" w:cs="Arial"/>
          <w:color w:val="auto"/>
          <w:sz w:val="20"/>
          <w:szCs w:val="20"/>
          <w:u w:val="none"/>
        </w:rPr>
      </w:pPr>
      <w:r w:rsidRPr="00013F3F">
        <w:rPr>
          <w:rFonts w:ascii="Palatino Linotype" w:hAnsi="Palatino Linotype" w:cs="Arial"/>
          <w:sz w:val="20"/>
          <w:szCs w:val="20"/>
        </w:rPr>
        <w:t xml:space="preserve">Visit </w:t>
      </w:r>
      <w:hyperlink r:id="rId8" w:history="1">
        <w:r w:rsidR="00356048">
          <w:rPr>
            <w:rStyle w:val="Hyperlink"/>
          </w:rPr>
          <w:t>http://www.museumofrichmond.com/get-involved/volunteering/</w:t>
        </w:r>
      </w:hyperlink>
      <w:r w:rsidR="00356048">
        <w:t xml:space="preserve"> </w:t>
      </w:r>
      <w:r w:rsidRPr="00013F3F">
        <w:rPr>
          <w:rFonts w:ascii="Palatino Linotype" w:hAnsi="Palatino Linotype" w:cs="Arial"/>
          <w:sz w:val="20"/>
          <w:szCs w:val="20"/>
        </w:rPr>
        <w:t xml:space="preserve">to down load an application form. Please return your completed application form to </w:t>
      </w:r>
      <w:hyperlink r:id="rId9" w:history="1">
        <w:r w:rsidRPr="00013F3F">
          <w:rPr>
            <w:rStyle w:val="Hyperlink"/>
            <w:rFonts w:ascii="Palatino Linotype" w:hAnsi="Palatino Linotype" w:cs="Arial"/>
            <w:sz w:val="20"/>
            <w:szCs w:val="20"/>
          </w:rPr>
          <w:t>info@museumofrichmond.com</w:t>
        </w:r>
      </w:hyperlink>
      <w:r w:rsidR="00C254DD">
        <w:rPr>
          <w:rStyle w:val="Hyperlink"/>
          <w:rFonts w:ascii="Palatino Linotype" w:hAnsi="Palatino Linotype" w:cs="Arial"/>
          <w:sz w:val="20"/>
          <w:szCs w:val="20"/>
        </w:rPr>
        <w:t xml:space="preserve"> </w:t>
      </w:r>
    </w:p>
    <w:p w:rsidR="005B2A4D" w:rsidRDefault="005B2A4D" w:rsidP="005B2A4D">
      <w:pPr>
        <w:pStyle w:val="ListParagraph"/>
        <w:spacing w:after="0" w:line="240" w:lineRule="auto"/>
        <w:ind w:left="360"/>
        <w:rPr>
          <w:rStyle w:val="Hyperlink"/>
          <w:rFonts w:ascii="Palatino Linotype" w:hAnsi="Palatino Linotype" w:cs="Arial"/>
          <w:sz w:val="20"/>
          <w:szCs w:val="20"/>
        </w:rPr>
      </w:pPr>
    </w:p>
    <w:p w:rsidR="005B2A4D" w:rsidRPr="005B2A4D" w:rsidRDefault="005B2A4D" w:rsidP="005B2A4D">
      <w:pPr>
        <w:pStyle w:val="ListParagraph"/>
        <w:spacing w:after="0" w:line="240" w:lineRule="auto"/>
        <w:ind w:left="360"/>
        <w:rPr>
          <w:rStyle w:val="Hyperlink"/>
          <w:rFonts w:ascii="Palatino Linotype" w:hAnsi="Palatino Linotype" w:cs="Arial"/>
          <w:color w:val="auto"/>
          <w:sz w:val="20"/>
          <w:szCs w:val="20"/>
          <w:u w:val="none"/>
        </w:rPr>
      </w:pPr>
      <w:r w:rsidRPr="005B2A4D">
        <w:rPr>
          <w:rStyle w:val="Hyperlink"/>
          <w:rFonts w:ascii="Palatino Linotype" w:hAnsi="Palatino Linotype" w:cs="Arial"/>
          <w:color w:val="auto"/>
          <w:sz w:val="20"/>
          <w:szCs w:val="20"/>
          <w:u w:val="none"/>
        </w:rPr>
        <w:t>OR</w:t>
      </w:r>
    </w:p>
    <w:p w:rsidR="005B2A4D" w:rsidRPr="00013F3F" w:rsidRDefault="005B2A4D" w:rsidP="005B2A4D">
      <w:pPr>
        <w:pStyle w:val="ListParagraph"/>
        <w:spacing w:after="0" w:line="240" w:lineRule="auto"/>
        <w:ind w:left="360"/>
        <w:rPr>
          <w:rFonts w:ascii="Palatino Linotype" w:hAnsi="Palatino Linotype" w:cs="Arial"/>
          <w:sz w:val="20"/>
          <w:szCs w:val="20"/>
        </w:rPr>
      </w:pPr>
    </w:p>
    <w:p w:rsidR="00013F3F" w:rsidRDefault="00013F3F" w:rsidP="00013F3F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013F3F">
        <w:rPr>
          <w:rFonts w:ascii="Palatino Linotype" w:hAnsi="Palatino Linotype" w:cs="Arial"/>
          <w:sz w:val="20"/>
          <w:szCs w:val="20"/>
        </w:rPr>
        <w:t xml:space="preserve">Email </w:t>
      </w:r>
      <w:hyperlink r:id="rId10" w:history="1">
        <w:r w:rsidRPr="00013F3F">
          <w:rPr>
            <w:rStyle w:val="Hyperlink"/>
            <w:rFonts w:ascii="Palatino Linotype" w:hAnsi="Palatino Linotype" w:cs="Arial"/>
            <w:sz w:val="20"/>
            <w:szCs w:val="20"/>
          </w:rPr>
          <w:t>info@museumofrichmond.com</w:t>
        </w:r>
      </w:hyperlink>
      <w:r w:rsidRPr="00013F3F">
        <w:rPr>
          <w:rFonts w:ascii="Palatino Linotype" w:hAnsi="Palatino Linotype" w:cs="Arial"/>
          <w:sz w:val="20"/>
          <w:szCs w:val="20"/>
        </w:rPr>
        <w:t xml:space="preserve"> to request an application form</w:t>
      </w:r>
    </w:p>
    <w:p w:rsidR="005B2A4D" w:rsidRDefault="005B2A4D" w:rsidP="005B2A4D">
      <w:pPr>
        <w:pStyle w:val="ListParagraph"/>
        <w:spacing w:after="0" w:line="240" w:lineRule="auto"/>
        <w:ind w:left="360"/>
        <w:rPr>
          <w:rFonts w:ascii="Palatino Linotype" w:hAnsi="Palatino Linotype" w:cs="Arial"/>
          <w:sz w:val="20"/>
          <w:szCs w:val="20"/>
        </w:rPr>
      </w:pPr>
    </w:p>
    <w:p w:rsidR="005B2A4D" w:rsidRDefault="005B2A4D" w:rsidP="005B2A4D">
      <w:pPr>
        <w:pStyle w:val="ListParagraph"/>
        <w:spacing w:after="0" w:line="240" w:lineRule="auto"/>
        <w:ind w:left="360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OR</w:t>
      </w:r>
    </w:p>
    <w:p w:rsidR="005B2A4D" w:rsidRPr="005B2A4D" w:rsidRDefault="005B2A4D" w:rsidP="005B2A4D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:rsidR="00013F3F" w:rsidRDefault="00013F3F" w:rsidP="00013F3F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013F3F">
        <w:rPr>
          <w:rFonts w:ascii="Palatino Linotype" w:hAnsi="Palatino Linotype" w:cs="Arial"/>
          <w:sz w:val="20"/>
          <w:szCs w:val="20"/>
        </w:rPr>
        <w:t>Call the Museum on 020 8332 1141 to request that an application form be posted to you</w:t>
      </w:r>
    </w:p>
    <w:p w:rsidR="00BC44EA" w:rsidRDefault="00BC44EA" w:rsidP="00BC44EA">
      <w:pPr>
        <w:pStyle w:val="ListParagraph"/>
        <w:spacing w:after="0" w:line="240" w:lineRule="auto"/>
        <w:ind w:left="360"/>
        <w:rPr>
          <w:rFonts w:ascii="Palatino Linotype" w:hAnsi="Palatino Linotype" w:cs="Arial"/>
          <w:sz w:val="20"/>
          <w:szCs w:val="20"/>
        </w:rPr>
      </w:pPr>
    </w:p>
    <w:p w:rsidR="00C254DD" w:rsidRPr="007E2E51" w:rsidRDefault="00C254DD" w:rsidP="00C254DD">
      <w:pPr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</w:rPr>
        <w:t>This</w:t>
      </w:r>
      <w:r w:rsidRPr="007E2E51">
        <w:rPr>
          <w:rFonts w:ascii="Palatino Linotype" w:hAnsi="Palatino Linotype" w:cs="Arial"/>
          <w:b/>
          <w:sz w:val="24"/>
          <w:szCs w:val="24"/>
        </w:rPr>
        <w:t xml:space="preserve"> project </w:t>
      </w:r>
      <w:proofErr w:type="gramStart"/>
      <w:r w:rsidRPr="007E2E51">
        <w:rPr>
          <w:rFonts w:ascii="Palatino Linotype" w:hAnsi="Palatino Linotype" w:cs="Arial"/>
          <w:b/>
          <w:sz w:val="24"/>
          <w:szCs w:val="24"/>
        </w:rPr>
        <w:t>is supported</w:t>
      </w:r>
      <w:proofErr w:type="gramEnd"/>
      <w:r w:rsidRPr="007E2E51">
        <w:rPr>
          <w:rFonts w:ascii="Palatino Linotype" w:hAnsi="Palatino Linotype" w:cs="Arial"/>
          <w:b/>
          <w:sz w:val="24"/>
          <w:szCs w:val="24"/>
        </w:rPr>
        <w:t xml:space="preserve"> by:</w:t>
      </w:r>
    </w:p>
    <w:p w:rsidR="00C254DD" w:rsidRDefault="00C254DD" w:rsidP="00C254DD">
      <w:pPr>
        <w:rPr>
          <w:rFonts w:ascii="Palatino Linotype" w:hAnsi="Palatino Linotype" w:cs="Arial"/>
          <w:b/>
          <w:sz w:val="32"/>
          <w:szCs w:val="32"/>
        </w:rPr>
      </w:pPr>
      <w:r w:rsidRPr="000B4A8C">
        <w:rPr>
          <w:rFonts w:ascii="Palatino Linotype" w:hAnsi="Palatino Linotype" w:cs="Arial"/>
          <w:b/>
          <w:noProof/>
          <w:sz w:val="32"/>
          <w:szCs w:val="32"/>
          <w:lang w:eastAsia="en-GB"/>
        </w:rPr>
        <w:drawing>
          <wp:inline distT="0" distB="0" distL="0" distR="0">
            <wp:extent cx="2362200" cy="1438275"/>
            <wp:effectExtent l="0" t="0" r="0" b="9525"/>
            <wp:docPr id="4" name="Picture 4" descr="C:\Users\MOR\Downloads\hlfhi_b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R\Downloads\hlfhi_bl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4EA" w:rsidRPr="00C254DD" w:rsidRDefault="00C254DD" w:rsidP="00C254DD">
      <w:pPr>
        <w:rPr>
          <w:rFonts w:ascii="Palatino Linotype" w:hAnsi="Palatino Linotype" w:cs="Arial"/>
          <w:b/>
          <w:sz w:val="24"/>
          <w:szCs w:val="24"/>
        </w:rPr>
      </w:pPr>
      <w:proofErr w:type="gramStart"/>
      <w:r w:rsidRPr="007E2E51">
        <w:rPr>
          <w:rFonts w:ascii="Palatino Linotype" w:hAnsi="Palatino Linotype" w:cs="Arial"/>
          <w:b/>
          <w:sz w:val="24"/>
          <w:szCs w:val="24"/>
        </w:rPr>
        <w:t>and</w:t>
      </w:r>
      <w:proofErr w:type="gramEnd"/>
      <w:r w:rsidRPr="007E2E51">
        <w:rPr>
          <w:rFonts w:ascii="Palatino Linotype" w:hAnsi="Palatino Linotype" w:cs="Arial"/>
          <w:b/>
          <w:sz w:val="24"/>
          <w:szCs w:val="24"/>
        </w:rPr>
        <w:t xml:space="preserve"> Richmond Church Charity Estates. </w:t>
      </w:r>
    </w:p>
    <w:sectPr w:rsidR="00BC44EA" w:rsidRPr="00C254DD" w:rsidSect="00CE1A45">
      <w:head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A4D" w:rsidRDefault="005B2A4D" w:rsidP="005B2A4D">
      <w:pPr>
        <w:spacing w:after="0" w:line="240" w:lineRule="auto"/>
      </w:pPr>
      <w:r>
        <w:separator/>
      </w:r>
    </w:p>
  </w:endnote>
  <w:endnote w:type="continuationSeparator" w:id="0">
    <w:p w:rsidR="005B2A4D" w:rsidRDefault="005B2A4D" w:rsidP="005B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A4D" w:rsidRDefault="005B2A4D" w:rsidP="005B2A4D">
      <w:pPr>
        <w:spacing w:after="0" w:line="240" w:lineRule="auto"/>
      </w:pPr>
      <w:r>
        <w:separator/>
      </w:r>
    </w:p>
  </w:footnote>
  <w:footnote w:type="continuationSeparator" w:id="0">
    <w:p w:rsidR="005B2A4D" w:rsidRDefault="005B2A4D" w:rsidP="005B2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45" w:rsidRDefault="00CE1A45">
    <w:pPr>
      <w:pStyle w:val="Header"/>
    </w:pPr>
    <w:r w:rsidRPr="00CE1A45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FE4FEFD" wp14:editId="2F16EE40">
          <wp:simplePos x="0" y="0"/>
          <wp:positionH relativeFrom="margin">
            <wp:posOffset>4655185</wp:posOffset>
          </wp:positionH>
          <wp:positionV relativeFrom="paragraph">
            <wp:posOffset>-259715</wp:posOffset>
          </wp:positionV>
          <wp:extent cx="1499870" cy="752475"/>
          <wp:effectExtent l="0" t="0" r="5080" b="9525"/>
          <wp:wrapTight wrapText="bothSides">
            <wp:wrapPolygon edited="0">
              <wp:start x="0" y="0"/>
              <wp:lineTo x="0" y="21327"/>
              <wp:lineTo x="21399" y="21327"/>
              <wp:lineTo x="2139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1A45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C6143F9" wp14:editId="1A7985CB">
          <wp:simplePos x="0" y="0"/>
          <wp:positionH relativeFrom="column">
            <wp:posOffset>0</wp:posOffset>
          </wp:positionH>
          <wp:positionV relativeFrom="paragraph">
            <wp:posOffset>-314960</wp:posOffset>
          </wp:positionV>
          <wp:extent cx="2581275" cy="770255"/>
          <wp:effectExtent l="0" t="0" r="9525" b="0"/>
          <wp:wrapTight wrapText="bothSides">
            <wp:wrapPolygon edited="0">
              <wp:start x="0" y="0"/>
              <wp:lineTo x="0" y="20834"/>
              <wp:lineTo x="21520" y="20834"/>
              <wp:lineTo x="215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6B6D"/>
    <w:multiLevelType w:val="hybridMultilevel"/>
    <w:tmpl w:val="1B3AD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8236A"/>
    <w:multiLevelType w:val="hybridMultilevel"/>
    <w:tmpl w:val="AEFCA1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945E58"/>
    <w:multiLevelType w:val="hybridMultilevel"/>
    <w:tmpl w:val="5358C2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30471C"/>
    <w:multiLevelType w:val="hybridMultilevel"/>
    <w:tmpl w:val="67CA2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4B57E8"/>
    <w:multiLevelType w:val="hybridMultilevel"/>
    <w:tmpl w:val="30F0CD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20"/>
    <w:rsid w:val="00013F3F"/>
    <w:rsid w:val="00097FC1"/>
    <w:rsid w:val="000B480D"/>
    <w:rsid w:val="00117220"/>
    <w:rsid w:val="0017376F"/>
    <w:rsid w:val="001D5B57"/>
    <w:rsid w:val="00237317"/>
    <w:rsid w:val="002D1CE5"/>
    <w:rsid w:val="003041C4"/>
    <w:rsid w:val="00356048"/>
    <w:rsid w:val="003E1C4B"/>
    <w:rsid w:val="004941D2"/>
    <w:rsid w:val="00553C3E"/>
    <w:rsid w:val="005634BB"/>
    <w:rsid w:val="005B2A4D"/>
    <w:rsid w:val="005E256C"/>
    <w:rsid w:val="006C0E5F"/>
    <w:rsid w:val="007B7F1B"/>
    <w:rsid w:val="007F596F"/>
    <w:rsid w:val="008222D5"/>
    <w:rsid w:val="00833431"/>
    <w:rsid w:val="00885EC3"/>
    <w:rsid w:val="009B76D7"/>
    <w:rsid w:val="009F5CB1"/>
    <w:rsid w:val="00A13A53"/>
    <w:rsid w:val="00A75DB8"/>
    <w:rsid w:val="00AB58CA"/>
    <w:rsid w:val="00AC209B"/>
    <w:rsid w:val="00BC44EA"/>
    <w:rsid w:val="00C254DD"/>
    <w:rsid w:val="00C54DD0"/>
    <w:rsid w:val="00C64314"/>
    <w:rsid w:val="00C95A66"/>
    <w:rsid w:val="00CC506D"/>
    <w:rsid w:val="00CE1A45"/>
    <w:rsid w:val="00D878B1"/>
    <w:rsid w:val="00EB7BA0"/>
    <w:rsid w:val="00F67FD1"/>
    <w:rsid w:val="00FD5612"/>
    <w:rsid w:val="00F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40A2271-BD16-4D56-9CB3-AFFCFE53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06D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41C4"/>
    <w:pPr>
      <w:keepNext/>
      <w:spacing w:before="240" w:after="60"/>
      <w:outlineLvl w:val="2"/>
    </w:pPr>
    <w:rPr>
      <w:rFonts w:ascii="Palatino Linotype" w:eastAsia="Times New Roman" w:hAnsi="Palatino Linotype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17220"/>
  </w:style>
  <w:style w:type="paragraph" w:styleId="ListParagraph">
    <w:name w:val="List Paragraph"/>
    <w:basedOn w:val="Normal"/>
    <w:uiPriority w:val="34"/>
    <w:qFormat/>
    <w:rsid w:val="001172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431"/>
    <w:rPr>
      <w:color w:val="0000FF"/>
      <w:u w:val="single"/>
    </w:rPr>
  </w:style>
  <w:style w:type="table" w:styleId="TableGrid">
    <w:name w:val="Table Grid"/>
    <w:basedOn w:val="TableNormal"/>
    <w:uiPriority w:val="39"/>
    <w:rsid w:val="007F596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041C4"/>
    <w:rPr>
      <w:rFonts w:ascii="Palatino Linotype" w:eastAsia="Times New Roman" w:hAnsi="Palatino Linotype"/>
      <w:b/>
      <w:bCs/>
      <w:sz w:val="26"/>
      <w:szCs w:val="26"/>
      <w:lang w:eastAsia="en-US"/>
    </w:rPr>
  </w:style>
  <w:style w:type="character" w:styleId="IntenseEmphasis">
    <w:name w:val="Intense Emphasis"/>
    <w:uiPriority w:val="21"/>
    <w:qFormat/>
    <w:rsid w:val="003041C4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5B2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A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B2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A4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A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1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ofrichmond.com/get-involved/volunteerin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info@museumofrichmon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useumofrichmond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3AC17-03C9-4332-9FBC-91565294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MOR</cp:lastModifiedBy>
  <cp:revision>5</cp:revision>
  <cp:lastPrinted>2018-07-03T13:53:00Z</cp:lastPrinted>
  <dcterms:created xsi:type="dcterms:W3CDTF">2018-07-03T15:53:00Z</dcterms:created>
  <dcterms:modified xsi:type="dcterms:W3CDTF">2018-07-04T12:17:00Z</dcterms:modified>
</cp:coreProperties>
</file>